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F5F3" w14:textId="472B43E8" w:rsidR="000740C4" w:rsidRPr="00077B94" w:rsidRDefault="003D02F4" w:rsidP="00077B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B94">
        <w:rPr>
          <w:rFonts w:ascii="Times New Roman" w:hAnsi="Times New Roman" w:cs="Times New Roman"/>
          <w:sz w:val="28"/>
          <w:szCs w:val="28"/>
        </w:rPr>
        <w:t>Дополнительный п</w:t>
      </w:r>
      <w:r w:rsidR="000740C4" w:rsidRPr="00077B94">
        <w:rPr>
          <w:rFonts w:ascii="Times New Roman" w:hAnsi="Times New Roman" w:cs="Times New Roman"/>
          <w:sz w:val="28"/>
          <w:szCs w:val="28"/>
        </w:rPr>
        <w:t>райс-лист</w:t>
      </w:r>
      <w:r w:rsidR="00917F71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AD2C88" w:rsidRPr="00077B94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0740C4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AD2C88" w:rsidRPr="00077B94">
        <w:rPr>
          <w:rFonts w:ascii="Times New Roman" w:hAnsi="Times New Roman" w:cs="Times New Roman"/>
          <w:sz w:val="28"/>
          <w:szCs w:val="28"/>
        </w:rPr>
        <w:t>«</w:t>
      </w:r>
      <w:r w:rsidR="00676ECA">
        <w:rPr>
          <w:rFonts w:ascii="Times New Roman" w:hAnsi="Times New Roman" w:cs="Times New Roman"/>
          <w:sz w:val="28"/>
          <w:szCs w:val="28"/>
        </w:rPr>
        <w:t>Контур.Диадок</w:t>
      </w:r>
      <w:r w:rsidR="00AD2C88" w:rsidRPr="00077B94">
        <w:rPr>
          <w:rFonts w:ascii="Times New Roman" w:hAnsi="Times New Roman" w:cs="Times New Roman"/>
          <w:sz w:val="28"/>
          <w:szCs w:val="28"/>
        </w:rPr>
        <w:t>»</w:t>
      </w:r>
      <w:r w:rsidRPr="00077B94">
        <w:rPr>
          <w:rFonts w:ascii="Times New Roman" w:hAnsi="Times New Roman" w:cs="Times New Roman"/>
          <w:sz w:val="28"/>
          <w:szCs w:val="28"/>
        </w:rPr>
        <w:t>,</w:t>
      </w:r>
      <w:r w:rsidR="00915522" w:rsidRPr="00077B94">
        <w:rPr>
          <w:rFonts w:ascii="Times New Roman" w:hAnsi="Times New Roman" w:cs="Times New Roman"/>
          <w:sz w:val="28"/>
          <w:szCs w:val="28"/>
        </w:rPr>
        <w:t xml:space="preserve"> модули</w:t>
      </w:r>
      <w:r w:rsidR="00AD2C88" w:rsidRPr="00077B94">
        <w:rPr>
          <w:rFonts w:ascii="Times New Roman" w:hAnsi="Times New Roman" w:cs="Times New Roman"/>
          <w:sz w:val="28"/>
          <w:szCs w:val="28"/>
        </w:rPr>
        <w:t xml:space="preserve"> </w:t>
      </w:r>
      <w:r w:rsidR="0048602A" w:rsidRPr="00077B94">
        <w:rPr>
          <w:rFonts w:ascii="Times New Roman" w:hAnsi="Times New Roman" w:cs="Times New Roman"/>
          <w:sz w:val="28"/>
          <w:szCs w:val="28"/>
        </w:rPr>
        <w:t>«Интеграция.Универсальный»</w:t>
      </w:r>
      <w:r w:rsidR="009A3C32" w:rsidRPr="00077B94">
        <w:rPr>
          <w:rFonts w:ascii="Times New Roman" w:hAnsi="Times New Roman" w:cs="Times New Roman"/>
          <w:sz w:val="28"/>
          <w:szCs w:val="28"/>
        </w:rPr>
        <w:t xml:space="preserve"> и «Коннектор»</w:t>
      </w:r>
      <w:r w:rsidR="00915522" w:rsidRPr="00077B94">
        <w:rPr>
          <w:rFonts w:ascii="Times New Roman" w:hAnsi="Times New Roman" w:cs="Times New Roman"/>
          <w:sz w:val="28"/>
          <w:szCs w:val="28"/>
        </w:rPr>
        <w:t xml:space="preserve">, </w:t>
      </w:r>
      <w:r w:rsidRPr="00077B94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077B94">
        <w:rPr>
          <w:rFonts w:ascii="Times New Roman" w:hAnsi="Times New Roman" w:cs="Times New Roman"/>
          <w:sz w:val="28"/>
          <w:szCs w:val="28"/>
        </w:rPr>
        <w:t>-лицензия</w:t>
      </w:r>
      <w:r w:rsidR="00586485" w:rsidRPr="00077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7BEDA" w14:textId="77777777" w:rsidR="00145959" w:rsidRPr="00077B94" w:rsidRDefault="00145959" w:rsidP="00915522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F31A722" w14:textId="2A09F8C5" w:rsidR="006E1A08" w:rsidRPr="00077B94" w:rsidRDefault="00C174FE" w:rsidP="00077B9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77B94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EE4C39" w:rsidRPr="00077B9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11FE0">
        <w:rPr>
          <w:rFonts w:ascii="Times New Roman" w:eastAsia="Calibri" w:hAnsi="Times New Roman" w:cs="Times New Roman"/>
          <w:sz w:val="18"/>
          <w:szCs w:val="18"/>
        </w:rPr>
        <w:t xml:space="preserve">11 октября </w:t>
      </w:r>
      <w:r w:rsidR="00676ECA">
        <w:rPr>
          <w:rFonts w:ascii="Times New Roman" w:eastAsia="Calibri" w:hAnsi="Times New Roman" w:cs="Times New Roman"/>
          <w:sz w:val="18"/>
          <w:szCs w:val="18"/>
        </w:rPr>
        <w:t>202</w:t>
      </w:r>
      <w:r w:rsidR="006F02C5">
        <w:rPr>
          <w:rFonts w:ascii="Times New Roman" w:eastAsia="Calibri" w:hAnsi="Times New Roman" w:cs="Times New Roman"/>
          <w:sz w:val="18"/>
          <w:szCs w:val="18"/>
        </w:rPr>
        <w:t>3</w:t>
      </w:r>
      <w:r w:rsidR="00676ECA" w:rsidRPr="00F62E91">
        <w:rPr>
          <w:rFonts w:ascii="Times New Roman" w:eastAsia="Calibri" w:hAnsi="Times New Roman" w:cs="Times New Roman"/>
          <w:sz w:val="18"/>
          <w:szCs w:val="18"/>
        </w:rPr>
        <w:t xml:space="preserve"> г.</w:t>
      </w:r>
      <w:r w:rsidR="00676ECA" w:rsidRPr="00050F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740C4" w:rsidRPr="00077B9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735C74C" w14:textId="34CC6B3D" w:rsidR="001B1F19" w:rsidRPr="00077B94" w:rsidRDefault="00676ECA" w:rsidP="00915522">
      <w:pPr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1B1F19" w:rsidRPr="00077B94">
        <w:rPr>
          <w:rFonts w:ascii="Times New Roman" w:eastAsia="Calibri" w:hAnsi="Times New Roman" w:cs="Times New Roman"/>
          <w:sz w:val="18"/>
          <w:szCs w:val="18"/>
        </w:rPr>
        <w:t>редъявлять по требованию клиентов</w:t>
      </w:r>
    </w:p>
    <w:p w14:paraId="40A08FE6" w14:textId="4B3EF9C9" w:rsidR="00024243" w:rsidRPr="00387F22" w:rsidRDefault="00676ECA" w:rsidP="006F02C5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87F22">
        <w:rPr>
          <w:rFonts w:ascii="Times New Roman" w:hAnsi="Times New Roman" w:cs="Times New Roman"/>
          <w:b/>
        </w:rPr>
        <w:t>Контур.Диадок</w:t>
      </w:r>
      <w:r w:rsidR="00024243" w:rsidRPr="00387F22">
        <w:rPr>
          <w:rFonts w:ascii="Times New Roman" w:hAnsi="Times New Roman" w:cs="Times New Roman"/>
          <w:b/>
        </w:rPr>
        <w:t xml:space="preserve"> </w:t>
      </w:r>
      <w:r w:rsidR="00024243" w:rsidRPr="00387F22">
        <w:rPr>
          <w:rFonts w:ascii="Times New Roman" w:hAnsi="Times New Roman" w:cs="Times New Roman"/>
        </w:rPr>
        <w:t>– программа для ЭВМ «</w:t>
      </w:r>
      <w:r w:rsidRPr="00387F22">
        <w:rPr>
          <w:rFonts w:ascii="Times New Roman" w:hAnsi="Times New Roman" w:cs="Times New Roman"/>
        </w:rPr>
        <w:t>Контур.Диадок</w:t>
      </w:r>
      <w:r w:rsidR="00024243" w:rsidRPr="00387F22">
        <w:rPr>
          <w:rFonts w:ascii="Times New Roman" w:hAnsi="Times New Roman" w:cs="Times New Roman"/>
        </w:rPr>
        <w:t>»</w:t>
      </w:r>
      <w:r w:rsidRPr="00387F22">
        <w:rPr>
          <w:rStyle w:val="a6"/>
          <w:rFonts w:ascii="Times New Roman" w:eastAsia="Calibri" w:hAnsi="Times New Roman" w:cs="Times New Roman"/>
        </w:rPr>
        <w:t xml:space="preserve"> </w:t>
      </w:r>
      <w:r w:rsidRPr="00387F22">
        <w:rPr>
          <w:rStyle w:val="a6"/>
          <w:rFonts w:ascii="Times New Roman" w:eastAsia="Calibri" w:hAnsi="Times New Roman" w:cs="Times New Roman"/>
        </w:rPr>
        <w:footnoteReference w:id="1"/>
      </w:r>
      <w:r w:rsidR="00024243" w:rsidRPr="00387F22">
        <w:rPr>
          <w:rFonts w:ascii="Times New Roman" w:hAnsi="Times New Roman" w:cs="Times New Roman"/>
        </w:rPr>
        <w:t xml:space="preserve">, предназначенная для </w:t>
      </w:r>
      <w:r w:rsidR="00511FE0" w:rsidRPr="00126E38">
        <w:rPr>
          <w:rFonts w:ascii="Times New Roman" w:eastAsia="Calibri" w:hAnsi="Times New Roman" w:cs="Times New Roman"/>
        </w:rPr>
        <w:t xml:space="preserve">обеспечения юридически значимого электронного документооборота, в том числе между субъектами трудовых правоотношений.  </w:t>
      </w:r>
    </w:p>
    <w:p w14:paraId="299FA298" w14:textId="4A032414" w:rsidR="0048602A" w:rsidRPr="00387F22" w:rsidRDefault="0048602A" w:rsidP="00387F22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2F5CEB">
        <w:rPr>
          <w:rFonts w:ascii="Times New Roman" w:eastAsia="Calibri" w:hAnsi="Times New Roman" w:cs="Times New Roman"/>
        </w:rPr>
        <w:t>Модуль</w:t>
      </w:r>
      <w:r w:rsidRPr="00387F22">
        <w:rPr>
          <w:rFonts w:ascii="Times New Roman" w:eastAsia="Calibri" w:hAnsi="Times New Roman" w:cs="Times New Roman"/>
          <w:b/>
        </w:rPr>
        <w:t xml:space="preserve"> «Интеграция.Универсальный»</w:t>
      </w:r>
      <w:r w:rsidRPr="00387F22">
        <w:rPr>
          <w:rFonts w:ascii="Times New Roman" w:eastAsia="Calibri" w:hAnsi="Times New Roman" w:cs="Times New Roman"/>
        </w:rPr>
        <w:t xml:space="preserve"> – программный модуль, предназначенный для интеграции конфигурации 1С Клиента с </w:t>
      </w:r>
      <w:proofErr w:type="spellStart"/>
      <w:r w:rsidR="00676ECA" w:rsidRPr="00387F22">
        <w:rPr>
          <w:rFonts w:ascii="Times New Roman" w:eastAsia="Calibri" w:hAnsi="Times New Roman" w:cs="Times New Roman"/>
        </w:rPr>
        <w:t>Контур.Диадок</w:t>
      </w:r>
      <w:r w:rsidRPr="00387F22">
        <w:rPr>
          <w:rFonts w:ascii="Times New Roman" w:eastAsia="Calibri" w:hAnsi="Times New Roman" w:cs="Times New Roman"/>
        </w:rPr>
        <w:t>ом</w:t>
      </w:r>
      <w:proofErr w:type="spellEnd"/>
      <w:r w:rsidRPr="00387F22">
        <w:rPr>
          <w:rFonts w:ascii="Times New Roman" w:eastAsia="Calibri" w:hAnsi="Times New Roman" w:cs="Times New Roman"/>
        </w:rPr>
        <w:t>.</w:t>
      </w:r>
      <w:r w:rsidR="00F52386" w:rsidRPr="00387F22">
        <w:rPr>
          <w:rFonts w:ascii="Times New Roman" w:eastAsia="Calibri" w:hAnsi="Times New Roman" w:cs="Times New Roman"/>
        </w:rPr>
        <w:t xml:space="preserve"> Актуальный перечень </w:t>
      </w:r>
      <w:r w:rsidR="001E382F" w:rsidRPr="00387F22">
        <w:rPr>
          <w:rFonts w:ascii="Times New Roman" w:eastAsia="Calibri" w:hAnsi="Times New Roman" w:cs="Times New Roman"/>
        </w:rPr>
        <w:t xml:space="preserve">подходящих для интеграции с </w:t>
      </w:r>
      <w:proofErr w:type="spellStart"/>
      <w:r w:rsidR="001E382F" w:rsidRPr="00387F22">
        <w:rPr>
          <w:rFonts w:ascii="Times New Roman" w:eastAsia="Calibri" w:hAnsi="Times New Roman" w:cs="Times New Roman"/>
        </w:rPr>
        <w:t>Контур.Диадоком</w:t>
      </w:r>
      <w:proofErr w:type="spellEnd"/>
      <w:r w:rsidR="001E382F" w:rsidRPr="00387F22">
        <w:rPr>
          <w:rFonts w:ascii="Times New Roman" w:eastAsia="Calibri" w:hAnsi="Times New Roman" w:cs="Times New Roman"/>
        </w:rPr>
        <w:t xml:space="preserve"> </w:t>
      </w:r>
      <w:r w:rsidR="00F52386" w:rsidRPr="00387F22">
        <w:rPr>
          <w:rFonts w:ascii="Times New Roman" w:eastAsia="Calibri" w:hAnsi="Times New Roman" w:cs="Times New Roman"/>
        </w:rPr>
        <w:t xml:space="preserve">конфигураций 1С опубликован на сайте </w:t>
      </w:r>
      <w:hyperlink r:id="rId11" w:history="1">
        <w:r w:rsidR="00F52386" w:rsidRPr="00387F22">
          <w:rPr>
            <w:rStyle w:val="a8"/>
            <w:rFonts w:ascii="Times New Roman" w:eastAsia="Calibri" w:hAnsi="Times New Roman" w:cs="Times New Roman"/>
          </w:rPr>
          <w:t>https://www.diadoc.ru/integrations/1c</w:t>
        </w:r>
      </w:hyperlink>
      <w:r w:rsidR="00F52386" w:rsidRPr="00387F22">
        <w:rPr>
          <w:rFonts w:ascii="Times New Roman" w:hAnsi="Times New Roman" w:cs="Times New Roman"/>
        </w:rPr>
        <w:t>.</w:t>
      </w:r>
      <w:r w:rsidRPr="00387F22">
        <w:rPr>
          <w:rFonts w:ascii="Times New Roman" w:eastAsia="Calibri" w:hAnsi="Times New Roman" w:cs="Times New Roman"/>
          <w:b/>
        </w:rPr>
        <w:t xml:space="preserve"> </w:t>
      </w:r>
    </w:p>
    <w:p w14:paraId="59D3F5E5" w14:textId="7B57B4AA" w:rsidR="00C81993" w:rsidRPr="006F02C5" w:rsidRDefault="00C81993" w:rsidP="00387F22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F22">
        <w:rPr>
          <w:rFonts w:ascii="Times New Roman" w:eastAsia="Calibri" w:hAnsi="Times New Roman" w:cs="Times New Roman"/>
        </w:rPr>
        <w:t xml:space="preserve">Одна лицензия на право использования модуля </w:t>
      </w:r>
      <w:r w:rsidR="0048602A" w:rsidRPr="00387F22">
        <w:rPr>
          <w:rFonts w:ascii="Times New Roman" w:eastAsia="Calibri" w:hAnsi="Times New Roman" w:cs="Times New Roman"/>
        </w:rPr>
        <w:t xml:space="preserve">«Интеграция.Универсальный» </w:t>
      </w:r>
      <w:r w:rsidRPr="00387F22">
        <w:rPr>
          <w:rFonts w:ascii="Times New Roman" w:eastAsia="Calibri" w:hAnsi="Times New Roman" w:cs="Times New Roman"/>
        </w:rPr>
        <w:t xml:space="preserve">может быть использована только для одной информационной базы 1С. Если у Клиента несколько информационных баз 1С, то необходимо приобретение отдельной лицензии для каждой информационной базы. Информационная база 1С − место хранения всех данных по учету в одной или нескольких организациях, характеризуемое определенным адресом хранения. </w:t>
      </w:r>
    </w:p>
    <w:p w14:paraId="5B73D204" w14:textId="753E74E6" w:rsidR="39E389D6" w:rsidRPr="002F5CEB" w:rsidRDefault="39E389D6" w:rsidP="002F5CEB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2F5CEB">
        <w:rPr>
          <w:rFonts w:ascii="Times New Roman" w:eastAsia="Calibri" w:hAnsi="Times New Roman" w:cs="Times New Roman"/>
        </w:rPr>
        <w:t>Актуальные версии Модуля «Интеграция.Универсальный</w:t>
      </w:r>
      <w:r w:rsidR="002F5CEB">
        <w:rPr>
          <w:rFonts w:ascii="Times New Roman" w:eastAsia="Calibri" w:hAnsi="Times New Roman" w:cs="Times New Roman"/>
        </w:rPr>
        <w:t>»</w:t>
      </w:r>
      <w:r w:rsidRPr="002F5CEB">
        <w:rPr>
          <w:rFonts w:ascii="Times New Roman" w:eastAsia="Calibri" w:hAnsi="Times New Roman" w:cs="Times New Roman"/>
        </w:rPr>
        <w:t>, доступные для скачивания, публикуются по адресу https://www.diadoc.ru/integrations/1c.</w:t>
      </w:r>
    </w:p>
    <w:p w14:paraId="7AA1B1FE" w14:textId="77777777" w:rsidR="00C81993" w:rsidRPr="002F5CEB" w:rsidRDefault="00C81993" w:rsidP="00387F22">
      <w:pPr>
        <w:pStyle w:val="a7"/>
        <w:spacing w:after="0"/>
        <w:ind w:left="0"/>
        <w:jc w:val="both"/>
        <w:rPr>
          <w:rFonts w:ascii="Times New Roman" w:hAnsi="Times New Roman" w:cs="Times New Roman"/>
          <w:sz w:val="16"/>
        </w:rPr>
      </w:pPr>
    </w:p>
    <w:p w14:paraId="089A6726" w14:textId="77777777" w:rsidR="00915522" w:rsidRPr="00387F22" w:rsidRDefault="00915522" w:rsidP="00387F22">
      <w:pPr>
        <w:pStyle w:val="a7"/>
        <w:spacing w:after="0"/>
        <w:ind w:left="0"/>
        <w:jc w:val="both"/>
        <w:rPr>
          <w:rFonts w:ascii="Times New Roman" w:hAnsi="Times New Roman" w:cs="Times New Roman"/>
          <w:sz w:val="4"/>
        </w:rPr>
      </w:pPr>
      <w:r w:rsidRPr="00387F22">
        <w:rPr>
          <w:rFonts w:ascii="Times New Roman" w:hAnsi="Times New Roman" w:cs="Times New Roman"/>
        </w:rPr>
        <w:t xml:space="preserve"> </w:t>
      </w:r>
    </w:p>
    <w:p w14:paraId="2673C33F" w14:textId="2D182BD8" w:rsidR="00915522" w:rsidRPr="002F5CEB" w:rsidRDefault="00915522" w:rsidP="00387F22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F5CEB">
        <w:rPr>
          <w:rFonts w:ascii="Times New Roman" w:eastAsia="Calibri" w:hAnsi="Times New Roman" w:cs="Times New Roman"/>
          <w:bCs/>
        </w:rPr>
        <w:t xml:space="preserve">Стоимость </w:t>
      </w:r>
      <w:r w:rsidR="00C82C5C" w:rsidRPr="002F5CEB">
        <w:rPr>
          <w:rFonts w:ascii="Times New Roman" w:eastAsia="Calibri" w:hAnsi="Times New Roman" w:cs="Times New Roman"/>
          <w:bCs/>
        </w:rPr>
        <w:t>лицензии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915522" w:rsidRPr="00387F22" w14:paraId="26F72DF1" w14:textId="77777777" w:rsidTr="00886ED7">
        <w:tc>
          <w:tcPr>
            <w:tcW w:w="567" w:type="dxa"/>
            <w:vAlign w:val="center"/>
          </w:tcPr>
          <w:p w14:paraId="42160255" w14:textId="77777777" w:rsidR="00915522" w:rsidRPr="00387F22" w:rsidRDefault="00915522" w:rsidP="00387F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387F22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387F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64446E" w14:textId="77777777" w:rsidR="00915522" w:rsidRPr="00387F22" w:rsidRDefault="00915522" w:rsidP="00387F2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EA209B9" w14:textId="77777777" w:rsidR="00915522" w:rsidRPr="00387F22" w:rsidRDefault="00915522" w:rsidP="00387F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095BEF47" w14:textId="77777777" w:rsidR="00915522" w:rsidRPr="00387F22" w:rsidRDefault="00915522" w:rsidP="00387F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48602A" w:rsidRPr="00387F22" w14:paraId="4917A127" w14:textId="77777777" w:rsidTr="00886ED7">
        <w:tc>
          <w:tcPr>
            <w:tcW w:w="567" w:type="dxa"/>
            <w:vAlign w:val="center"/>
          </w:tcPr>
          <w:p w14:paraId="5346124A" w14:textId="5A473BC3" w:rsidR="0048602A" w:rsidRPr="00387F22" w:rsidRDefault="00C82C5C" w:rsidP="00387F22">
            <w:pPr>
              <w:pStyle w:val="a7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3" w:type="dxa"/>
          </w:tcPr>
          <w:p w14:paraId="423889C8" w14:textId="5A5C63AB" w:rsidR="0048602A" w:rsidRPr="00387F22" w:rsidRDefault="0048602A" w:rsidP="00387F22">
            <w:pPr>
              <w:pStyle w:val="a7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387F22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r w:rsidR="00676ECA" w:rsidRPr="00387F22">
              <w:rPr>
                <w:rFonts w:ascii="Times New Roman" w:eastAsia="Calibri" w:hAnsi="Times New Roman" w:cs="Times New Roman"/>
              </w:rPr>
              <w:t>Контур.Диадок</w:t>
            </w:r>
            <w:r w:rsidRPr="00387F22">
              <w:rPr>
                <w:rFonts w:ascii="Times New Roman" w:eastAsia="Calibri" w:hAnsi="Times New Roman" w:cs="Times New Roman"/>
              </w:rPr>
              <w:t xml:space="preserve">», модуль «Интеграция.Универсальный» </w:t>
            </w:r>
            <w:r w:rsidR="00384FA4" w:rsidRPr="00387F22">
              <w:rPr>
                <w:rFonts w:ascii="Times New Roman" w:eastAsia="Calibri" w:hAnsi="Times New Roman" w:cs="Times New Roman"/>
              </w:rPr>
              <w:t xml:space="preserve">для одной организации </w:t>
            </w:r>
            <w:r w:rsidRPr="00387F22">
              <w:rPr>
                <w:rFonts w:ascii="Times New Roman" w:eastAsia="Calibri" w:hAnsi="Times New Roman" w:cs="Times New Roman"/>
              </w:rPr>
              <w:t>на 1 год</w:t>
            </w:r>
          </w:p>
        </w:tc>
        <w:tc>
          <w:tcPr>
            <w:tcW w:w="1701" w:type="dxa"/>
            <w:vAlign w:val="center"/>
          </w:tcPr>
          <w:p w14:paraId="0E0AA2E3" w14:textId="2646A67F" w:rsidR="0048602A" w:rsidRPr="00387F22" w:rsidRDefault="00332D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11FE0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11FE0">
              <w:rPr>
                <w:rFonts w:ascii="Times New Roman" w:eastAsia="Calibri" w:hAnsi="Times New Roman" w:cs="Times New Roman"/>
              </w:rPr>
              <w:t>5</w:t>
            </w:r>
            <w:r w:rsidR="00384FA4" w:rsidRPr="00387F22"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14:paraId="78144306" w14:textId="77777777" w:rsidR="00915522" w:rsidRPr="00387F22" w:rsidRDefault="00915522" w:rsidP="00387F22">
      <w:pPr>
        <w:spacing w:after="0"/>
        <w:jc w:val="both"/>
        <w:rPr>
          <w:rFonts w:ascii="Times New Roman" w:eastAsia="Calibri" w:hAnsi="Times New Roman" w:cs="Times New Roman"/>
          <w:b/>
          <w:sz w:val="6"/>
        </w:rPr>
      </w:pPr>
    </w:p>
    <w:p w14:paraId="114F90E6" w14:textId="332E49A7" w:rsidR="00384FA4" w:rsidRPr="00387F22" w:rsidRDefault="00384FA4" w:rsidP="002F5CEB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387F22">
        <w:rPr>
          <w:rFonts w:ascii="Times New Roman" w:eastAsia="Calibri" w:hAnsi="Times New Roman" w:cs="Times New Roman"/>
        </w:rPr>
        <w:t xml:space="preserve">При приобретении нескольких лицензий на право использования модуля </w:t>
      </w:r>
      <w:r w:rsidR="002F5CEB">
        <w:rPr>
          <w:rFonts w:ascii="Times New Roman" w:eastAsia="Calibri" w:hAnsi="Times New Roman" w:cs="Times New Roman"/>
        </w:rPr>
        <w:t>«</w:t>
      </w:r>
      <w:r w:rsidRPr="00387F22">
        <w:rPr>
          <w:rFonts w:ascii="Times New Roman" w:eastAsia="Calibri" w:hAnsi="Times New Roman" w:cs="Times New Roman"/>
        </w:rPr>
        <w:t>Интеграция.Универсальный</w:t>
      </w:r>
      <w:r w:rsidR="002F5CEB">
        <w:rPr>
          <w:rFonts w:ascii="Times New Roman" w:eastAsia="Calibri" w:hAnsi="Times New Roman" w:cs="Times New Roman"/>
        </w:rPr>
        <w:t>»</w:t>
      </w:r>
      <w:r w:rsidRPr="00387F22">
        <w:rPr>
          <w:rFonts w:ascii="Times New Roman" w:eastAsia="Calibri" w:hAnsi="Times New Roman" w:cs="Times New Roman"/>
        </w:rPr>
        <w:t xml:space="preserve"> первая лицензия считается основной, а остальные – дополнительными. Срок действия дополнительной лицензии приравнивается к сроку действия основной лицензии. При приобретении дополнительной лицензии в течение срока действия основной лицензии, стоимость дополнительной лицензии пересчитывается пропорционально </w:t>
      </w:r>
      <w:r w:rsidRPr="00387F22">
        <w:rPr>
          <w:rFonts w:ascii="Times New Roman" w:eastAsia="Times New Roman" w:hAnsi="Times New Roman" w:cs="Times New Roman"/>
        </w:rPr>
        <w:t>количеству целых месяцев до окончания срока действия основной лицензии.</w:t>
      </w:r>
    </w:p>
    <w:p w14:paraId="3C5C2E3F" w14:textId="7F83C288" w:rsidR="00915522" w:rsidRPr="001F4594" w:rsidRDefault="00384FA4" w:rsidP="002F5CEB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6"/>
          <w:szCs w:val="6"/>
        </w:rPr>
      </w:pPr>
      <w:r w:rsidRPr="001F4594">
        <w:rPr>
          <w:rFonts w:ascii="Times New Roman" w:eastAsia="Calibri" w:hAnsi="Times New Roman" w:cs="Times New Roman"/>
        </w:rPr>
        <w:t xml:space="preserve">При приобретении лицензий, предусмотренных п. 1 прайс-листа, Клиент обязуется сообщить обо всех организациях, в отношении которых он действует, приобретая указанные лицензии, для включения этих организаций в состав конечных пользователей по лицензионному договору на право использования программы для ЭВМ «Контур.Диадок». </w:t>
      </w:r>
    </w:p>
    <w:p w14:paraId="7CCADE27" w14:textId="77777777" w:rsidR="001F4594" w:rsidRPr="002F5CEB" w:rsidRDefault="001F4594" w:rsidP="001F459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37670479" w14:textId="64EBCFE9" w:rsidR="00915522" w:rsidRPr="002F5CEB" w:rsidRDefault="00915522" w:rsidP="00915522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F5CEB">
        <w:rPr>
          <w:rFonts w:ascii="Times New Roman" w:eastAsia="Calibri" w:hAnsi="Times New Roman" w:cs="Times New Roman"/>
          <w:bCs/>
        </w:rPr>
        <w:t xml:space="preserve">Дополнительные </w:t>
      </w:r>
      <w:r w:rsidR="00090574">
        <w:rPr>
          <w:rFonts w:ascii="Times New Roman" w:eastAsia="Calibri" w:hAnsi="Times New Roman" w:cs="Times New Roman"/>
          <w:bCs/>
        </w:rPr>
        <w:t xml:space="preserve">работы и </w:t>
      </w:r>
      <w:r w:rsidRPr="002F5CEB">
        <w:rPr>
          <w:rFonts w:ascii="Times New Roman" w:eastAsia="Calibri" w:hAnsi="Times New Roman" w:cs="Times New Roman"/>
          <w:bCs/>
        </w:rPr>
        <w:t>услуги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915522" w:rsidRPr="00077B94" w14:paraId="28A54A86" w14:textId="77777777" w:rsidTr="009621A1">
        <w:tc>
          <w:tcPr>
            <w:tcW w:w="567" w:type="dxa"/>
            <w:vAlign w:val="center"/>
          </w:tcPr>
          <w:p w14:paraId="06236AC8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C41F73" w14:textId="77777777" w:rsidR="00915522" w:rsidRPr="00077B94" w:rsidRDefault="00915522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9F7395F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7C60CCFF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915522" w:rsidRPr="00077B94" w14:paraId="62440F57" w14:textId="77777777" w:rsidTr="009621A1">
        <w:tc>
          <w:tcPr>
            <w:tcW w:w="567" w:type="dxa"/>
            <w:vAlign w:val="center"/>
          </w:tcPr>
          <w:p w14:paraId="6828C221" w14:textId="456CF7A8" w:rsidR="00915522" w:rsidRPr="00077B94" w:rsidRDefault="00C82C5C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AC68D1" w14:textId="68266CE2" w:rsidR="00915522" w:rsidRPr="00077B94" w:rsidRDefault="0091552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Работы по адаптации (интеграции) 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Pr="00077B94">
              <w:rPr>
                <w:rFonts w:ascii="Times New Roman" w:eastAsia="Calibri" w:hAnsi="Times New Roman" w:cs="Times New Roman"/>
              </w:rPr>
              <w:t>» с типовыми конфигурациями 1С</w:t>
            </w:r>
            <w:r w:rsidR="00205F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73E0B4B" w14:textId="7F6E1D04" w:rsidR="00915522" w:rsidRPr="00077B94" w:rsidRDefault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2 </w:t>
            </w:r>
            <w:r w:rsidR="00E71ABA">
              <w:rPr>
                <w:rFonts w:ascii="Times New Roman" w:eastAsia="Calibri" w:hAnsi="Times New Roman" w:cs="Times New Roman"/>
              </w:rPr>
              <w:t>9</w:t>
            </w:r>
            <w:r w:rsidR="00E71ABA" w:rsidRPr="00077B9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15522" w:rsidRPr="00077B94" w14:paraId="48017973" w14:textId="77777777" w:rsidTr="009621A1">
        <w:tc>
          <w:tcPr>
            <w:tcW w:w="567" w:type="dxa"/>
            <w:vAlign w:val="center"/>
          </w:tcPr>
          <w:p w14:paraId="680D674D" w14:textId="0065CF10" w:rsidR="00915522" w:rsidRPr="00077B94" w:rsidRDefault="00C82C5C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40E7FC" w14:textId="734543A2" w:rsidR="00915522" w:rsidRPr="00077B94" w:rsidRDefault="00915522" w:rsidP="00886ED7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Работы по адаптации (внедрению)</w:t>
            </w:r>
            <w:r w:rsidR="00D655E2" w:rsidRPr="00077B94">
              <w:rPr>
                <w:rFonts w:ascii="Times New Roman" w:eastAsia="Calibri" w:hAnsi="Times New Roman" w:cs="Times New Roman"/>
              </w:rPr>
              <w:t xml:space="preserve"> 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="00D655E2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>, стоимость за 1 час</w:t>
            </w:r>
            <w:r w:rsidRPr="00077B94">
              <w:rPr>
                <w:rStyle w:val="a6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610A7C9" w14:textId="3E5C1C36" w:rsidR="00915522" w:rsidRPr="00077B94" w:rsidRDefault="009621A1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15522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E71ABA">
              <w:rPr>
                <w:rFonts w:ascii="Times New Roman" w:eastAsia="Calibri" w:hAnsi="Times New Roman" w:cs="Times New Roman"/>
              </w:rPr>
              <w:t>5</w:t>
            </w:r>
            <w:r w:rsidR="00915522" w:rsidRPr="00077B9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15522" w:rsidRPr="00077B94" w14:paraId="747F4E53" w14:textId="77777777" w:rsidTr="009621A1">
        <w:tc>
          <w:tcPr>
            <w:tcW w:w="567" w:type="dxa"/>
            <w:vAlign w:val="center"/>
          </w:tcPr>
          <w:p w14:paraId="7B9D09CA" w14:textId="2012E531" w:rsidR="00915522" w:rsidRPr="00077B94" w:rsidRDefault="00C82C5C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8D827E" w14:textId="77777777" w:rsidR="00915522" w:rsidRPr="00077B94" w:rsidRDefault="00915522" w:rsidP="00886ED7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Доработка модуля</w:t>
            </w:r>
            <w:r w:rsidRPr="00077B94">
              <w:rPr>
                <w:rStyle w:val="a6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19D3FC35" w14:textId="77777777" w:rsidR="00915522" w:rsidRPr="00077B94" w:rsidRDefault="00915522" w:rsidP="00915522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  <w:sz w:val="20"/>
              </w:rPr>
              <w:t>Рассчитывается индивидуально</w:t>
            </w:r>
          </w:p>
        </w:tc>
      </w:tr>
      <w:tr w:rsidR="008D4E70" w:rsidRPr="00077B94" w14:paraId="62E15298" w14:textId="77777777" w:rsidTr="009621A1">
        <w:tc>
          <w:tcPr>
            <w:tcW w:w="567" w:type="dxa"/>
            <w:vAlign w:val="center"/>
          </w:tcPr>
          <w:p w14:paraId="14A7D7BA" w14:textId="2590B3EB" w:rsidR="008D4E70" w:rsidRPr="00077B94" w:rsidDel="0048602A" w:rsidRDefault="00225AB9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0BB611" w14:textId="6950DA29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47776">
              <w:rPr>
                <w:rFonts w:ascii="Times New Roman" w:eastAsia="Calibri" w:hAnsi="Times New Roman" w:cs="Times New Roman"/>
              </w:rPr>
              <w:t>Услуги сопровождения</w:t>
            </w:r>
            <w:r w:rsidR="00225AB9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077B94" w:rsidRPr="00077B94">
              <w:rPr>
                <w:rFonts w:ascii="Times New Roman" w:eastAsia="Calibri" w:hAnsi="Times New Roman" w:cs="Times New Roman"/>
              </w:rPr>
              <w:t>типового</w:t>
            </w:r>
            <w:r w:rsidR="00225AB9" w:rsidRPr="00077B94">
              <w:rPr>
                <w:rStyle w:val="a6"/>
                <w:rFonts w:ascii="Times New Roman" w:eastAsia="Calibri" w:hAnsi="Times New Roman" w:cs="Times New Roman"/>
              </w:rPr>
              <w:footnoteReference w:id="4"/>
            </w:r>
            <w:r w:rsidRPr="00D47776">
              <w:rPr>
                <w:rFonts w:ascii="Times New Roman" w:eastAsia="Calibri" w:hAnsi="Times New Roman" w:cs="Times New Roman"/>
              </w:rPr>
              <w:t xml:space="preserve"> модуля «Интеграция.Универсальный» сроком на 3 мес.</w:t>
            </w:r>
          </w:p>
        </w:tc>
        <w:tc>
          <w:tcPr>
            <w:tcW w:w="1701" w:type="dxa"/>
            <w:vAlign w:val="center"/>
          </w:tcPr>
          <w:p w14:paraId="0A546632" w14:textId="17D83640" w:rsidR="008D4E70" w:rsidRPr="00077B94" w:rsidRDefault="008D4E70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7776">
              <w:rPr>
                <w:rFonts w:ascii="Times New Roman" w:eastAsia="Calibri" w:hAnsi="Times New Roman" w:cs="Times New Roman"/>
              </w:rPr>
              <w:t>2 700</w:t>
            </w:r>
          </w:p>
        </w:tc>
        <w:bookmarkStart w:id="0" w:name="_GoBack"/>
        <w:bookmarkEnd w:id="0"/>
      </w:tr>
      <w:tr w:rsidR="008D4E70" w:rsidRPr="00077B94" w14:paraId="17869441" w14:textId="77777777" w:rsidTr="009621A1">
        <w:tc>
          <w:tcPr>
            <w:tcW w:w="567" w:type="dxa"/>
            <w:vAlign w:val="center"/>
          </w:tcPr>
          <w:p w14:paraId="53D9F13C" w14:textId="5F6B97DC" w:rsidR="008D4E70" w:rsidRPr="00077B94" w:rsidRDefault="00225AB9" w:rsidP="00DD63D7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13" w:type="dxa"/>
            <w:vAlign w:val="center"/>
          </w:tcPr>
          <w:p w14:paraId="6B085C3E" w14:textId="481EE59A" w:rsidR="008D4E70" w:rsidRPr="00077B94" w:rsidRDefault="008D4E70" w:rsidP="00077B94">
            <w:pPr>
              <w:pStyle w:val="a7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 сопровождения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доработанного</w:t>
            </w:r>
            <w:r w:rsidR="00077B94" w:rsidRPr="00077B94">
              <w:rPr>
                <w:rStyle w:val="a6"/>
                <w:rFonts w:ascii="Times New Roman" w:eastAsia="Calibri" w:hAnsi="Times New Roman" w:cs="Times New Roman"/>
              </w:rPr>
              <w:footnoteReference w:id="5"/>
            </w:r>
            <w:r w:rsidRPr="00077B94">
              <w:rPr>
                <w:rFonts w:ascii="Times New Roman" w:eastAsia="Calibri" w:hAnsi="Times New Roman" w:cs="Times New Roman"/>
              </w:rPr>
              <w:t xml:space="preserve"> модуля 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   </w:t>
            </w:r>
            <w:r w:rsidRPr="00077B94">
              <w:rPr>
                <w:rFonts w:ascii="Times New Roman" w:eastAsia="Calibri" w:hAnsi="Times New Roman" w:cs="Times New Roman"/>
              </w:rPr>
              <w:t>«Интеграция.Универсальный» сроком на 3 мес.</w:t>
            </w:r>
          </w:p>
        </w:tc>
        <w:tc>
          <w:tcPr>
            <w:tcW w:w="1701" w:type="dxa"/>
            <w:vAlign w:val="center"/>
          </w:tcPr>
          <w:p w14:paraId="3AC7A15F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8D4E70" w:rsidRPr="00077B94" w14:paraId="5245E99A" w14:textId="77777777" w:rsidTr="009621A1">
        <w:tc>
          <w:tcPr>
            <w:tcW w:w="567" w:type="dxa"/>
            <w:vAlign w:val="center"/>
          </w:tcPr>
          <w:p w14:paraId="20F233D1" w14:textId="3DADCF3B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13" w:type="dxa"/>
            <w:vAlign w:val="center"/>
          </w:tcPr>
          <w:p w14:paraId="06BAA73B" w14:textId="5DCE4CC1" w:rsidR="008D4E70" w:rsidRPr="00077B94" w:rsidRDefault="008D4E70" w:rsidP="00077B94">
            <w:pPr>
              <w:pStyle w:val="a7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Услуги сопровождения </w:t>
            </w:r>
            <w:r w:rsidR="00077B94" w:rsidRPr="00077B94">
              <w:rPr>
                <w:rFonts w:ascii="Times New Roman" w:eastAsia="Calibri" w:hAnsi="Times New Roman" w:cs="Times New Roman"/>
              </w:rPr>
              <w:t>доработанного</w:t>
            </w:r>
            <w:r w:rsidR="00077B94" w:rsidRPr="00D47776">
              <w:rPr>
                <w:rStyle w:val="a6"/>
              </w:rPr>
              <w:t>4</w:t>
            </w:r>
            <w:r w:rsidR="00077B94" w:rsidRPr="00077B94">
              <w:rPr>
                <w:rFonts w:ascii="Times New Roman" w:eastAsia="Calibri" w:hAnsi="Times New Roman" w:cs="Times New Roman"/>
              </w:rPr>
              <w:t xml:space="preserve">  </w:t>
            </w:r>
            <w:r w:rsidRPr="00077B94">
              <w:rPr>
                <w:rFonts w:ascii="Times New Roman" w:eastAsia="Calibri" w:hAnsi="Times New Roman" w:cs="Times New Roman"/>
              </w:rPr>
              <w:t>модуля «Интеграция.Универсальный» для одного дополнительного пользователя Клиента сроком на 3 мес.</w:t>
            </w:r>
          </w:p>
        </w:tc>
        <w:tc>
          <w:tcPr>
            <w:tcW w:w="1701" w:type="dxa"/>
            <w:vAlign w:val="center"/>
          </w:tcPr>
          <w:p w14:paraId="41AE2ECB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3 000</w:t>
            </w:r>
          </w:p>
        </w:tc>
      </w:tr>
      <w:tr w:rsidR="008D4E70" w:rsidRPr="00077B94" w14:paraId="0AA6259A" w14:textId="77777777" w:rsidTr="009621A1">
        <w:tc>
          <w:tcPr>
            <w:tcW w:w="567" w:type="dxa"/>
            <w:vAlign w:val="center"/>
          </w:tcPr>
          <w:p w14:paraId="5F1F9A33" w14:textId="4FF3E206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13" w:type="dxa"/>
            <w:vAlign w:val="center"/>
          </w:tcPr>
          <w:p w14:paraId="5A6B8DE3" w14:textId="2872AC7E" w:rsidR="008D4E70" w:rsidRPr="00077B94" w:rsidRDefault="008D4E70" w:rsidP="007D504E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Услуги </w:t>
            </w:r>
            <w:r w:rsidR="007D504E">
              <w:rPr>
                <w:rFonts w:ascii="Times New Roman" w:eastAsia="Calibri" w:hAnsi="Times New Roman" w:cs="Times New Roman"/>
              </w:rPr>
              <w:t xml:space="preserve">расширенного </w:t>
            </w:r>
            <w:r w:rsidRPr="00077B94">
              <w:rPr>
                <w:rFonts w:ascii="Times New Roman" w:eastAsia="Calibri" w:hAnsi="Times New Roman" w:cs="Times New Roman"/>
              </w:rPr>
              <w:t>сопровождения одного модуля «Интеграция.Универсальный», сроком на 3 мес.</w:t>
            </w:r>
          </w:p>
        </w:tc>
        <w:tc>
          <w:tcPr>
            <w:tcW w:w="1701" w:type="dxa"/>
            <w:vAlign w:val="center"/>
          </w:tcPr>
          <w:p w14:paraId="6B2F24DD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78 000</w:t>
            </w:r>
          </w:p>
        </w:tc>
      </w:tr>
      <w:tr w:rsidR="008D4E70" w:rsidRPr="00077B94" w14:paraId="05AF6E7D" w14:textId="77777777" w:rsidTr="009621A1">
        <w:tc>
          <w:tcPr>
            <w:tcW w:w="567" w:type="dxa"/>
            <w:vAlign w:val="center"/>
          </w:tcPr>
          <w:p w14:paraId="22FD4D67" w14:textId="5A32E6FB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13" w:type="dxa"/>
            <w:vAlign w:val="center"/>
          </w:tcPr>
          <w:p w14:paraId="6A8F34B1" w14:textId="021AB075" w:rsidR="008D4E70" w:rsidRPr="00077B94" w:rsidRDefault="008D4E70" w:rsidP="007D504E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</w:t>
            </w:r>
            <w:r w:rsidR="007D504E">
              <w:rPr>
                <w:rFonts w:ascii="Times New Roman" w:eastAsia="Calibri" w:hAnsi="Times New Roman" w:cs="Times New Roman"/>
              </w:rPr>
              <w:t xml:space="preserve"> расширенного</w:t>
            </w:r>
            <w:r w:rsidRPr="00077B94">
              <w:rPr>
                <w:rFonts w:ascii="Times New Roman" w:eastAsia="Calibri" w:hAnsi="Times New Roman" w:cs="Times New Roman"/>
              </w:rPr>
              <w:t xml:space="preserve"> сопровождения двух модулей «Интеграция.Универсальный»,  сроком на 3 мес.</w:t>
            </w:r>
          </w:p>
        </w:tc>
        <w:tc>
          <w:tcPr>
            <w:tcW w:w="1701" w:type="dxa"/>
            <w:vAlign w:val="center"/>
          </w:tcPr>
          <w:p w14:paraId="12E5670F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117 000</w:t>
            </w:r>
          </w:p>
        </w:tc>
      </w:tr>
      <w:tr w:rsidR="008D4E70" w:rsidRPr="00077B94" w14:paraId="784444BB" w14:textId="77777777" w:rsidTr="009621A1">
        <w:tc>
          <w:tcPr>
            <w:tcW w:w="567" w:type="dxa"/>
            <w:vAlign w:val="center"/>
          </w:tcPr>
          <w:p w14:paraId="362E6230" w14:textId="6DD40D1D" w:rsidR="008D4E70" w:rsidRPr="00077B94" w:rsidRDefault="00077B94" w:rsidP="008D4E70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13" w:type="dxa"/>
            <w:vAlign w:val="center"/>
          </w:tcPr>
          <w:p w14:paraId="2C79AECB" w14:textId="25D0F778" w:rsidR="008D4E70" w:rsidRPr="00077B94" w:rsidRDefault="008D4E70" w:rsidP="007D504E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Услуги </w:t>
            </w:r>
            <w:r w:rsidR="007D504E">
              <w:rPr>
                <w:rFonts w:ascii="Times New Roman" w:eastAsia="Calibri" w:hAnsi="Times New Roman" w:cs="Times New Roman"/>
              </w:rPr>
              <w:t xml:space="preserve">расширенного </w:t>
            </w:r>
            <w:r w:rsidRPr="00077B94">
              <w:rPr>
                <w:rFonts w:ascii="Times New Roman" w:eastAsia="Calibri" w:hAnsi="Times New Roman" w:cs="Times New Roman"/>
              </w:rPr>
              <w:t>сопровождения трех модулей «Интеграция.Универсальный»,  сроком на 3 мес.</w:t>
            </w:r>
          </w:p>
        </w:tc>
        <w:tc>
          <w:tcPr>
            <w:tcW w:w="1701" w:type="dxa"/>
            <w:vAlign w:val="center"/>
          </w:tcPr>
          <w:p w14:paraId="5333760A" w14:textId="77777777" w:rsidR="008D4E70" w:rsidRPr="00077B94" w:rsidRDefault="008D4E70" w:rsidP="008D4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130 000</w:t>
            </w:r>
          </w:p>
        </w:tc>
      </w:tr>
    </w:tbl>
    <w:p w14:paraId="06F14E29" w14:textId="027B5F27" w:rsidR="00915522" w:rsidRPr="00077B94" w:rsidRDefault="00915522" w:rsidP="00205F0B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022E8A1" w14:textId="400DA9D1" w:rsidR="00205F0B" w:rsidRPr="00205F0B" w:rsidRDefault="00205F0B" w:rsidP="00205F0B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>Работы по адаптации (интеграции) программы для ЭВМ «</w:t>
      </w:r>
      <w:r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» с типовыми конфигурациями 1С</w:t>
      </w:r>
      <w:r>
        <w:rPr>
          <w:rFonts w:ascii="Times New Roman" w:eastAsia="Calibri" w:hAnsi="Times New Roman" w:cs="Times New Roman"/>
        </w:rPr>
        <w:t xml:space="preserve"> включают</w:t>
      </w:r>
      <w:r w:rsidRPr="00205F0B">
        <w:rPr>
          <w:rFonts w:ascii="Times New Roman" w:hAnsi="Times New Roman" w:cs="Times New Roman"/>
        </w:rPr>
        <w:t>:</w:t>
      </w:r>
    </w:p>
    <w:p w14:paraId="1DD5BC5F" w14:textId="2B9C79AD" w:rsidR="00205F0B" w:rsidRPr="00B10D78" w:rsidRDefault="00211B19" w:rsidP="00B10D78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05F0B" w:rsidRPr="00B10D78">
        <w:rPr>
          <w:rFonts w:ascii="Times New Roman" w:hAnsi="Times New Roman" w:cs="Times New Roman"/>
        </w:rPr>
        <w:t>редоставление учетной записи, инструкции для пользователя и администратора;</w:t>
      </w:r>
    </w:p>
    <w:p w14:paraId="70F5405D" w14:textId="78740D4D" w:rsidR="00205F0B" w:rsidRPr="00B10D78" w:rsidRDefault="00211B19" w:rsidP="00B10D78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05F0B" w:rsidRPr="00B10D78">
        <w:rPr>
          <w:rFonts w:ascii="Times New Roman" w:hAnsi="Times New Roman" w:cs="Times New Roman"/>
        </w:rPr>
        <w:t>астройку и тестирование модуля «Интеграция.Универсальный» согласно типовым процессам и особенностям Клиента;</w:t>
      </w:r>
    </w:p>
    <w:p w14:paraId="36928966" w14:textId="3114F769" w:rsidR="00205F0B" w:rsidRPr="00B10D78" w:rsidRDefault="00211B19" w:rsidP="00B10D78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05F0B" w:rsidRPr="00B10D78">
        <w:rPr>
          <w:rFonts w:ascii="Times New Roman" w:hAnsi="Times New Roman" w:cs="Times New Roman"/>
        </w:rPr>
        <w:t>бучение до двух сотрудников Клиента работе в модуле «Интеграция.Универсальный»;</w:t>
      </w:r>
    </w:p>
    <w:p w14:paraId="2EADEFFD" w14:textId="135F9CD8" w:rsidR="00205F0B" w:rsidRPr="00B10D78" w:rsidRDefault="00211B19" w:rsidP="00B10D78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05F0B" w:rsidRPr="00B10D78">
        <w:rPr>
          <w:rFonts w:ascii="Times New Roman" w:hAnsi="Times New Roman" w:cs="Times New Roman"/>
        </w:rPr>
        <w:t>иагности</w:t>
      </w:r>
      <w:r>
        <w:rPr>
          <w:rFonts w:ascii="Times New Roman" w:hAnsi="Times New Roman" w:cs="Times New Roman"/>
        </w:rPr>
        <w:t>ку</w:t>
      </w:r>
      <w:r w:rsidR="00205F0B" w:rsidRPr="00B10D78">
        <w:rPr>
          <w:rFonts w:ascii="Times New Roman" w:hAnsi="Times New Roman" w:cs="Times New Roman"/>
        </w:rPr>
        <w:t xml:space="preserve"> и устранение проблем, связанных с некорректной настройкой модуля «Интеграция.Универсальный»;</w:t>
      </w:r>
    </w:p>
    <w:p w14:paraId="469B0047" w14:textId="61E86820" w:rsidR="00205F0B" w:rsidRPr="00B10D78" w:rsidRDefault="00211B19" w:rsidP="00B10D78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05F0B" w:rsidRPr="00B10D78">
        <w:rPr>
          <w:rFonts w:ascii="Times New Roman" w:hAnsi="Times New Roman" w:cs="Times New Roman"/>
        </w:rPr>
        <w:t>омо</w:t>
      </w:r>
      <w:r w:rsidR="00205F0B" w:rsidRPr="00205F0B">
        <w:rPr>
          <w:rFonts w:ascii="Times New Roman" w:hAnsi="Times New Roman" w:cs="Times New Roman"/>
        </w:rPr>
        <w:t>щь в установке</w:t>
      </w:r>
      <w:r w:rsidR="00205F0B" w:rsidRPr="00B10D78">
        <w:rPr>
          <w:rFonts w:ascii="Times New Roman" w:hAnsi="Times New Roman" w:cs="Times New Roman"/>
        </w:rPr>
        <w:t xml:space="preserve"> сертификат</w:t>
      </w:r>
      <w:r w:rsidR="00F664CA">
        <w:rPr>
          <w:rFonts w:ascii="Times New Roman" w:hAnsi="Times New Roman" w:cs="Times New Roman"/>
        </w:rPr>
        <w:t>а</w:t>
      </w:r>
      <w:r w:rsidR="00205F0B" w:rsidRPr="00B10D78">
        <w:rPr>
          <w:rFonts w:ascii="Times New Roman" w:hAnsi="Times New Roman" w:cs="Times New Roman"/>
        </w:rPr>
        <w:t xml:space="preserve"> электронной подписи на компьютер и сервер</w:t>
      </w:r>
      <w:r w:rsidR="00205F0B" w:rsidRPr="00205F0B">
        <w:rPr>
          <w:rFonts w:ascii="Times New Roman" w:hAnsi="Times New Roman" w:cs="Times New Roman"/>
        </w:rPr>
        <w:t xml:space="preserve"> Клиента.</w:t>
      </w:r>
    </w:p>
    <w:p w14:paraId="7E01059A" w14:textId="4640FF9D" w:rsidR="00635FF9" w:rsidRDefault="00635FF9" w:rsidP="00635FF9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сопровождения, установленные п.</w:t>
      </w:r>
      <w:r w:rsidR="00B0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5, доступны для приобретения Клиентам, имеющим действующую лицензию на модуль «Интеграция.Универсальный», и включают в себя:</w:t>
      </w:r>
    </w:p>
    <w:p w14:paraId="0840F2B7" w14:textId="4C393558" w:rsidR="00635FF9" w:rsidRPr="00354D1E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сопровождение по работе в модуле «Интеграция</w:t>
      </w:r>
      <w:r>
        <w:rPr>
          <w:rFonts w:ascii="Times New Roman" w:hAnsi="Times New Roman" w:cs="Times New Roman"/>
        </w:rPr>
        <w:t>.Универсальный</w:t>
      </w:r>
      <w:r w:rsidRPr="00354D1E">
        <w:rPr>
          <w:rFonts w:ascii="Times New Roman" w:hAnsi="Times New Roman" w:cs="Times New Roman"/>
        </w:rPr>
        <w:t>» (</w:t>
      </w:r>
      <w:r w:rsidRPr="00077B94">
        <w:rPr>
          <w:rFonts w:ascii="Times New Roman" w:hAnsi="Times New Roman" w:cs="Times New Roman"/>
        </w:rPr>
        <w:t>два человека</w:t>
      </w:r>
      <w:r w:rsidRPr="00354D1E">
        <w:rPr>
          <w:rFonts w:ascii="Times New Roman" w:hAnsi="Times New Roman" w:cs="Times New Roman"/>
        </w:rPr>
        <w:t xml:space="preserve">), оказываемые </w:t>
      </w:r>
      <w:r w:rsidRPr="00077B94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деленным</w:t>
      </w:r>
      <w:r w:rsidRPr="00354D1E">
        <w:rPr>
          <w:rFonts w:ascii="Times New Roman" w:hAnsi="Times New Roman" w:cs="Times New Roman"/>
        </w:rPr>
        <w:t xml:space="preserve"> специалистом;</w:t>
      </w:r>
    </w:p>
    <w:p w14:paraId="3EABFD12" w14:textId="6AED6AD7" w:rsidR="00635FF9" w:rsidRPr="00354D1E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диагностику и устранение проблем, связанных с некорректной настройкой модуля «Интеграция</w:t>
      </w:r>
      <w:r>
        <w:rPr>
          <w:rFonts w:ascii="Times New Roman" w:hAnsi="Times New Roman" w:cs="Times New Roman"/>
        </w:rPr>
        <w:t>.Универсальный</w:t>
      </w:r>
      <w:r w:rsidRPr="00354D1E">
        <w:rPr>
          <w:rFonts w:ascii="Times New Roman" w:hAnsi="Times New Roman" w:cs="Times New Roman"/>
        </w:rPr>
        <w:t>» (при необходимости − с удаленным подключением);</w:t>
      </w:r>
    </w:p>
    <w:p w14:paraId="15BE4B69" w14:textId="0F2D8195" w:rsidR="00635FF9" w:rsidRPr="00635FF9" w:rsidRDefault="00635FF9" w:rsidP="00635FF9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54D1E">
        <w:rPr>
          <w:rFonts w:ascii="Times New Roman" w:hAnsi="Times New Roman" w:cs="Times New Roman"/>
        </w:rPr>
        <w:t>обучение одного сотрудника клиента работе в модуле «Интеграция».</w:t>
      </w:r>
    </w:p>
    <w:p w14:paraId="0E722147" w14:textId="70A56FC8" w:rsidR="0048602A" w:rsidRPr="00077B94" w:rsidRDefault="0048602A" w:rsidP="00635FF9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п. </w:t>
      </w:r>
      <w:r w:rsidR="00225AB9" w:rsidRPr="00077B94">
        <w:rPr>
          <w:rFonts w:ascii="Times New Roman" w:hAnsi="Times New Roman" w:cs="Times New Roman"/>
        </w:rPr>
        <w:t>6</w:t>
      </w:r>
      <w:r w:rsidRPr="00077B94">
        <w:rPr>
          <w:rFonts w:ascii="Times New Roman" w:hAnsi="Times New Roman" w:cs="Times New Roman"/>
        </w:rPr>
        <w:t>, доступны для приобретения Клиентам, имеющим действующую лицензию на модуль «Интеграция.Универсальный», и включают в себя:</w:t>
      </w:r>
    </w:p>
    <w:p w14:paraId="4B7369D9" w14:textId="5C70EE19" w:rsidR="0048602A" w:rsidRPr="00077B94" w:rsidRDefault="0048602A" w:rsidP="00635FF9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сопровождение по работе в модуле «Интеграция.Универсальный» (два человека), оказываемые вы</w:t>
      </w:r>
      <w:r w:rsidR="00635FF9">
        <w:rPr>
          <w:rFonts w:ascii="Times New Roman" w:hAnsi="Times New Roman" w:cs="Times New Roman"/>
        </w:rPr>
        <w:t>деленным</w:t>
      </w:r>
      <w:r w:rsidRPr="00077B94">
        <w:rPr>
          <w:rFonts w:ascii="Times New Roman" w:hAnsi="Times New Roman" w:cs="Times New Roman"/>
        </w:rPr>
        <w:t xml:space="preserve"> специалист</w:t>
      </w:r>
      <w:r w:rsidR="00635FF9">
        <w:rPr>
          <w:rFonts w:ascii="Times New Roman" w:hAnsi="Times New Roman" w:cs="Times New Roman"/>
        </w:rPr>
        <w:t>ом</w:t>
      </w:r>
      <w:r w:rsidRPr="00077B94">
        <w:rPr>
          <w:rFonts w:ascii="Times New Roman" w:hAnsi="Times New Roman" w:cs="Times New Roman"/>
        </w:rPr>
        <w:t xml:space="preserve"> отдела внедрения;</w:t>
      </w:r>
    </w:p>
    <w:p w14:paraId="25B0877F" w14:textId="1E0A3FF2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решение вопросов по типовым ошибкам, возникающим при работе в модуле «Интеграция.Универсальный»;</w:t>
      </w:r>
    </w:p>
    <w:p w14:paraId="004AC891" w14:textId="3968A886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обучение двух сотрудников клиента работе в модуле «Интеграция.Универсальный».</w:t>
      </w:r>
    </w:p>
    <w:p w14:paraId="6E4F0FFA" w14:textId="7BD0F276" w:rsidR="0048602A" w:rsidRPr="00077B94" w:rsidRDefault="0048602A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п. </w:t>
      </w:r>
      <w:r w:rsidR="00077B94" w:rsidRPr="00077B94">
        <w:rPr>
          <w:rFonts w:ascii="Times New Roman" w:hAnsi="Times New Roman" w:cs="Times New Roman"/>
        </w:rPr>
        <w:t>7</w:t>
      </w:r>
      <w:r w:rsidRPr="00077B94">
        <w:rPr>
          <w:rFonts w:ascii="Times New Roman" w:hAnsi="Times New Roman" w:cs="Times New Roman"/>
        </w:rPr>
        <w:t xml:space="preserve">, доступны для приобретения Клиентам, имеющим действующую лицензию на модуль «Интеграция.Универсальный» и оплатившим услуги из п. </w:t>
      </w:r>
      <w:r w:rsidR="00635FF9">
        <w:rPr>
          <w:rFonts w:ascii="Times New Roman" w:hAnsi="Times New Roman" w:cs="Times New Roman"/>
        </w:rPr>
        <w:t>6</w:t>
      </w:r>
      <w:r w:rsidRPr="00077B94">
        <w:rPr>
          <w:rFonts w:ascii="Times New Roman" w:hAnsi="Times New Roman" w:cs="Times New Roman"/>
        </w:rPr>
        <w:t>, и включают в себя:</w:t>
      </w:r>
    </w:p>
    <w:p w14:paraId="6A24EDEB" w14:textId="65FAF94B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сопровождение по работе в модуле «Интеграция.Универсальный» (один человек), оказываемые выделенный специалист отдела внедрения;</w:t>
      </w:r>
    </w:p>
    <w:p w14:paraId="25C83334" w14:textId="2B86FDDC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lastRenderedPageBreak/>
        <w:t>решение вопросов по типовым ошибкам, возникающим при работе в модуле «Интеграция.Универсальный»;</w:t>
      </w:r>
    </w:p>
    <w:p w14:paraId="0C611BC6" w14:textId="5FFC839F" w:rsidR="0048602A" w:rsidRPr="00077B94" w:rsidRDefault="0048602A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обучение одного сотрудника клиента работе в модуле «Интеграция.Универсальный».</w:t>
      </w:r>
    </w:p>
    <w:p w14:paraId="51FE1AEE" w14:textId="6AD4ED20" w:rsidR="0073098B" w:rsidRPr="00077B94" w:rsidRDefault="0073098B" w:rsidP="002F5CEB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</w:rPr>
      </w:pPr>
      <w:r w:rsidRPr="00077B94">
        <w:rPr>
          <w:rFonts w:ascii="Times New Roman" w:hAnsi="Times New Roman" w:cs="Times New Roman"/>
        </w:rPr>
        <w:t>Услуги сопровождения предоставляются в рабочее время специалистов: будние дни с 9.00 до 18.00 (по Екатеринбургу).</w:t>
      </w:r>
    </w:p>
    <w:p w14:paraId="1FC3A9A3" w14:textId="04876C8E" w:rsidR="0073098B" w:rsidRPr="00077B94" w:rsidRDefault="0073098B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</w:t>
      </w:r>
      <w:proofErr w:type="spellStart"/>
      <w:r w:rsidRPr="00077B94">
        <w:rPr>
          <w:rFonts w:ascii="Times New Roman" w:hAnsi="Times New Roman" w:cs="Times New Roman"/>
        </w:rPr>
        <w:t>пп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077B94" w:rsidRPr="00077B94">
        <w:rPr>
          <w:rFonts w:ascii="Times New Roman" w:hAnsi="Times New Roman" w:cs="Times New Roman"/>
        </w:rPr>
        <w:t>8</w:t>
      </w:r>
      <w:r w:rsidRPr="00077B94">
        <w:rPr>
          <w:rFonts w:ascii="Times New Roman" w:hAnsi="Times New Roman" w:cs="Times New Roman"/>
        </w:rPr>
        <w:t>–</w:t>
      </w:r>
      <w:r w:rsidR="00077B94" w:rsidRPr="00077B94">
        <w:rPr>
          <w:rFonts w:ascii="Times New Roman" w:hAnsi="Times New Roman" w:cs="Times New Roman"/>
        </w:rPr>
        <w:t>10</w:t>
      </w:r>
      <w:r w:rsidRPr="00077B94">
        <w:rPr>
          <w:rFonts w:ascii="Times New Roman" w:hAnsi="Times New Roman" w:cs="Times New Roman"/>
        </w:rPr>
        <w:t>, включат в себя: </w:t>
      </w:r>
    </w:p>
    <w:p w14:paraId="304F8265" w14:textId="735DB492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к</w:t>
      </w:r>
      <w:r w:rsidR="0073098B" w:rsidRPr="00077B94">
        <w:rPr>
          <w:rFonts w:ascii="Times New Roman" w:hAnsi="Times New Roman" w:cs="Times New Roman"/>
        </w:rPr>
        <w:t>онсультации по работе модуля</w:t>
      </w:r>
      <w:r w:rsidRPr="00077B94">
        <w:rPr>
          <w:rFonts w:ascii="Times New Roman" w:hAnsi="Times New Roman" w:cs="Times New Roman"/>
        </w:rPr>
        <w:t>;</w:t>
      </w:r>
    </w:p>
    <w:p w14:paraId="754A2EA9" w14:textId="56053804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</w:t>
      </w:r>
      <w:r w:rsidR="0073098B" w:rsidRPr="00077B94">
        <w:rPr>
          <w:rFonts w:ascii="Times New Roman" w:hAnsi="Times New Roman" w:cs="Times New Roman"/>
        </w:rPr>
        <w:t xml:space="preserve">иагностика и устранение </w:t>
      </w:r>
      <w:r w:rsidR="00EE5FB8" w:rsidRPr="00077B94">
        <w:rPr>
          <w:rFonts w:ascii="Times New Roman" w:hAnsi="Times New Roman" w:cs="Times New Roman"/>
        </w:rPr>
        <w:t>любых</w:t>
      </w:r>
      <w:r w:rsidR="0073098B" w:rsidRPr="00077B94">
        <w:rPr>
          <w:rFonts w:ascii="Times New Roman" w:hAnsi="Times New Roman" w:cs="Times New Roman"/>
        </w:rPr>
        <w:t xml:space="preserve"> ошибок</w:t>
      </w:r>
      <w:r w:rsidR="00EE5FB8" w:rsidRPr="00077B94">
        <w:rPr>
          <w:rFonts w:ascii="Times New Roman" w:hAnsi="Times New Roman" w:cs="Times New Roman"/>
        </w:rPr>
        <w:t xml:space="preserve"> модуля</w:t>
      </w:r>
      <w:r w:rsidRPr="00077B94">
        <w:rPr>
          <w:rFonts w:ascii="Times New Roman" w:hAnsi="Times New Roman" w:cs="Times New Roman"/>
        </w:rPr>
        <w:t>;</w:t>
      </w:r>
    </w:p>
    <w:p w14:paraId="39ECFEA8" w14:textId="1AB206F2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в</w:t>
      </w:r>
      <w:r w:rsidR="0073098B" w:rsidRPr="00077B94">
        <w:rPr>
          <w:rFonts w:ascii="Times New Roman" w:hAnsi="Times New Roman" w:cs="Times New Roman"/>
        </w:rPr>
        <w:t>ысокий приоритет устранения ошибок</w:t>
      </w:r>
      <w:r w:rsidRPr="00077B94">
        <w:rPr>
          <w:rFonts w:ascii="Times New Roman" w:hAnsi="Times New Roman" w:cs="Times New Roman"/>
        </w:rPr>
        <w:t>;</w:t>
      </w:r>
    </w:p>
    <w:p w14:paraId="53F25736" w14:textId="2D050194" w:rsidR="0073098B" w:rsidRPr="00077B94" w:rsidRDefault="00EE5FB8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диагностика и осуществление небольших технических изменений в существующей функциональностью модуля, связанные с несущественным изменением бизнес-процесса клиента</w:t>
      </w:r>
      <w:r w:rsidR="00987D61" w:rsidRPr="00077B94">
        <w:rPr>
          <w:rFonts w:ascii="Times New Roman" w:hAnsi="Times New Roman" w:cs="Times New Roman"/>
        </w:rPr>
        <w:t>;</w:t>
      </w:r>
    </w:p>
    <w:p w14:paraId="341A589E" w14:textId="2C7FFFF1" w:rsidR="00EE5FB8" w:rsidRPr="00077B94" w:rsidRDefault="00EE5FB8" w:rsidP="00077B94">
      <w:pPr>
        <w:pStyle w:val="a7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оптимизация ранее сделанных доработок (при наличии замечаний от клиента о скорости работы обработки);</w:t>
      </w:r>
    </w:p>
    <w:p w14:paraId="130886D7" w14:textId="5AB57BFF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к</w:t>
      </w:r>
      <w:r w:rsidR="0073098B" w:rsidRPr="00077B94">
        <w:rPr>
          <w:rFonts w:ascii="Times New Roman" w:hAnsi="Times New Roman" w:cs="Times New Roman"/>
        </w:rPr>
        <w:t>онсультации по возможностям доработки модуля</w:t>
      </w:r>
      <w:r w:rsidRPr="00077B94">
        <w:rPr>
          <w:rFonts w:ascii="Times New Roman" w:hAnsi="Times New Roman" w:cs="Times New Roman"/>
        </w:rPr>
        <w:t>;</w:t>
      </w:r>
    </w:p>
    <w:p w14:paraId="49299FE0" w14:textId="71DD87F3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</w:t>
      </w:r>
      <w:r w:rsidR="0073098B" w:rsidRPr="00077B94">
        <w:rPr>
          <w:rFonts w:ascii="Times New Roman" w:hAnsi="Times New Roman" w:cs="Times New Roman"/>
        </w:rPr>
        <w:t>ценка часов доработки модуля</w:t>
      </w:r>
      <w:r w:rsidRPr="00077B94">
        <w:rPr>
          <w:rFonts w:ascii="Times New Roman" w:hAnsi="Times New Roman" w:cs="Times New Roman"/>
        </w:rPr>
        <w:t>;</w:t>
      </w:r>
    </w:p>
    <w:p w14:paraId="5CE72FF0" w14:textId="1BE4293B" w:rsidR="0073098B" w:rsidRPr="00077B94" w:rsidRDefault="00987D61" w:rsidP="00077B94">
      <w:pPr>
        <w:pStyle w:val="a7"/>
        <w:numPr>
          <w:ilvl w:val="0"/>
          <w:numId w:val="3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в</w:t>
      </w:r>
      <w:r w:rsidR="0073098B" w:rsidRPr="00077B94">
        <w:rPr>
          <w:rFonts w:ascii="Times New Roman" w:hAnsi="Times New Roman" w:cs="Times New Roman"/>
        </w:rPr>
        <w:t>ысокий приоритет взятия задач на доработку</w:t>
      </w:r>
      <w:r w:rsidR="007D504E">
        <w:rPr>
          <w:rFonts w:ascii="Times New Roman" w:hAnsi="Times New Roman" w:cs="Times New Roman"/>
        </w:rPr>
        <w:t>.</w:t>
      </w:r>
    </w:p>
    <w:p w14:paraId="1AA31F01" w14:textId="3F55BEB1" w:rsidR="0073098B" w:rsidRPr="00077B94" w:rsidRDefault="00987D61" w:rsidP="00077B94">
      <w:pPr>
        <w:pStyle w:val="a7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172B4D"/>
          <w:sz w:val="21"/>
          <w:szCs w:val="21"/>
        </w:rPr>
      </w:pPr>
      <w:r w:rsidRPr="00077B94">
        <w:rPr>
          <w:rFonts w:ascii="Times New Roman" w:hAnsi="Times New Roman" w:cs="Times New Roman"/>
        </w:rPr>
        <w:t xml:space="preserve">Услуги сопровождения, предусмотренные </w:t>
      </w:r>
      <w:proofErr w:type="spellStart"/>
      <w:r w:rsidRPr="00077B94">
        <w:rPr>
          <w:rFonts w:ascii="Times New Roman" w:hAnsi="Times New Roman" w:cs="Times New Roman"/>
        </w:rPr>
        <w:t>пп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077B94" w:rsidRPr="00077B94">
        <w:rPr>
          <w:rFonts w:ascii="Times New Roman" w:hAnsi="Times New Roman" w:cs="Times New Roman"/>
        </w:rPr>
        <w:t>8</w:t>
      </w:r>
      <w:r w:rsidRPr="00077B94">
        <w:rPr>
          <w:rFonts w:ascii="Times New Roman" w:hAnsi="Times New Roman" w:cs="Times New Roman"/>
        </w:rPr>
        <w:t>–</w:t>
      </w:r>
      <w:r w:rsidR="00077B94" w:rsidRPr="00077B94">
        <w:rPr>
          <w:rFonts w:ascii="Times New Roman" w:hAnsi="Times New Roman" w:cs="Times New Roman"/>
        </w:rPr>
        <w:t>10</w:t>
      </w:r>
      <w:r w:rsidRPr="00077B94">
        <w:rPr>
          <w:rFonts w:ascii="Times New Roman" w:hAnsi="Times New Roman" w:cs="Times New Roman"/>
        </w:rPr>
        <w:t>, выполняет в</w:t>
      </w:r>
      <w:r w:rsidR="0073098B" w:rsidRPr="00077B94">
        <w:rPr>
          <w:rFonts w:ascii="Times New Roman" w:hAnsi="Times New Roman" w:cs="Times New Roman"/>
        </w:rPr>
        <w:t>ыделенный специалист</w:t>
      </w:r>
      <w:r w:rsidR="00EE5FB8" w:rsidRPr="00077B94">
        <w:rPr>
          <w:rFonts w:ascii="Times New Roman" w:hAnsi="Times New Roman" w:cs="Times New Roman"/>
        </w:rPr>
        <w:t xml:space="preserve"> отдела внедрения</w:t>
      </w:r>
      <w:r w:rsidRPr="00077B94">
        <w:rPr>
          <w:rFonts w:ascii="Times New Roman" w:hAnsi="Times New Roman" w:cs="Times New Roman"/>
        </w:rPr>
        <w:t>.</w:t>
      </w:r>
      <w:r w:rsidR="008A3E70" w:rsidRPr="00077B94">
        <w:rPr>
          <w:rFonts w:ascii="Times New Roman" w:hAnsi="Times New Roman" w:cs="Times New Roman"/>
        </w:rPr>
        <w:t xml:space="preserve"> </w:t>
      </w:r>
    </w:p>
    <w:p w14:paraId="5359EF5E" w14:textId="19F29EEB" w:rsidR="0073098B" w:rsidRDefault="0073098B" w:rsidP="00077B9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113E3812" w14:textId="0D2A6B88" w:rsidR="004F4137" w:rsidRPr="00077B94" w:rsidRDefault="004F4137" w:rsidP="00077B94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  <w:b/>
        </w:rPr>
        <w:t>АPI-лицензия</w:t>
      </w:r>
      <w:r w:rsidRPr="00077B94">
        <w:rPr>
          <w:rFonts w:ascii="Times New Roman" w:eastAsia="Calibri" w:hAnsi="Times New Roman" w:cs="Times New Roman"/>
        </w:rPr>
        <w:t xml:space="preserve"> – передаваемые Клиентам неисключительные права использования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 в формате API. АРI (</w:t>
      </w:r>
      <w:proofErr w:type="spellStart"/>
      <w:r w:rsidRPr="00077B94">
        <w:rPr>
          <w:rFonts w:ascii="Times New Roman" w:eastAsia="Calibri" w:hAnsi="Times New Roman" w:cs="Times New Roman"/>
        </w:rPr>
        <w:t>Application</w:t>
      </w:r>
      <w:proofErr w:type="spellEnd"/>
      <w:r w:rsidRPr="00077B94">
        <w:rPr>
          <w:rFonts w:ascii="Times New Roman" w:eastAsia="Calibri" w:hAnsi="Times New Roman" w:cs="Times New Roman"/>
        </w:rPr>
        <w:t xml:space="preserve"> </w:t>
      </w:r>
      <w:proofErr w:type="spellStart"/>
      <w:r w:rsidRPr="00077B94">
        <w:rPr>
          <w:rFonts w:ascii="Times New Roman" w:eastAsia="Calibri" w:hAnsi="Times New Roman" w:cs="Times New Roman"/>
        </w:rPr>
        <w:t>Programming</w:t>
      </w:r>
      <w:proofErr w:type="spellEnd"/>
      <w:r w:rsidRPr="00077B94">
        <w:rPr>
          <w:rFonts w:ascii="Times New Roman" w:eastAsia="Calibri" w:hAnsi="Times New Roman" w:cs="Times New Roman"/>
        </w:rPr>
        <w:t xml:space="preserve"> </w:t>
      </w:r>
      <w:proofErr w:type="spellStart"/>
      <w:r w:rsidRPr="00077B94">
        <w:rPr>
          <w:rFonts w:ascii="Times New Roman" w:eastAsia="Calibri" w:hAnsi="Times New Roman" w:cs="Times New Roman"/>
        </w:rPr>
        <w:t>Interface</w:t>
      </w:r>
      <w:proofErr w:type="spellEnd"/>
      <w:r w:rsidRPr="00077B94">
        <w:rPr>
          <w:rFonts w:ascii="Times New Roman" w:eastAsia="Calibri" w:hAnsi="Times New Roman" w:cs="Times New Roman"/>
        </w:rPr>
        <w:t xml:space="preserve">) – интерфейс прикладного программирования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, позволяющий провести интеграцию </w:t>
      </w:r>
      <w:proofErr w:type="spellStart"/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а</w:t>
      </w:r>
      <w:proofErr w:type="spellEnd"/>
      <w:r w:rsidRPr="00077B94">
        <w:rPr>
          <w:rFonts w:ascii="Times New Roman" w:eastAsia="Calibri" w:hAnsi="Times New Roman" w:cs="Times New Roman"/>
        </w:rPr>
        <w:t xml:space="preserve"> с любой учетной системой клиента. </w:t>
      </w:r>
    </w:p>
    <w:p w14:paraId="6BDE10B1" w14:textId="77777777" w:rsidR="00676ECA" w:rsidRPr="00077B94" w:rsidRDefault="00676ECA" w:rsidP="00987D6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58505E2A" w14:textId="67EEB277" w:rsidR="00C279E8" w:rsidRPr="00077B94" w:rsidRDefault="004F4137" w:rsidP="00987D61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 xml:space="preserve">Стоимость, в руб.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85"/>
      </w:tblGrid>
      <w:tr w:rsidR="00915522" w:rsidRPr="00077B94" w14:paraId="06F8364F" w14:textId="77777777" w:rsidTr="00EC35C1">
        <w:tc>
          <w:tcPr>
            <w:tcW w:w="709" w:type="dxa"/>
            <w:vAlign w:val="center"/>
          </w:tcPr>
          <w:p w14:paraId="1E39630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Align w:val="center"/>
          </w:tcPr>
          <w:p w14:paraId="1A97C68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BA6EBA0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5DAA2BC5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915522" w:rsidRPr="00077B94" w14:paraId="618625F0" w14:textId="77777777" w:rsidTr="00EC35C1">
        <w:tc>
          <w:tcPr>
            <w:tcW w:w="709" w:type="dxa"/>
            <w:vAlign w:val="center"/>
          </w:tcPr>
          <w:p w14:paraId="7B481EF5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14:paraId="18D887EE" w14:textId="5EA5722C" w:rsidR="00915522" w:rsidRPr="00077B94" w:rsidRDefault="00915522" w:rsidP="009155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Pr="00077B94">
              <w:rPr>
                <w:rFonts w:ascii="Times New Roman" w:eastAsia="Calibri" w:hAnsi="Times New Roman" w:cs="Times New Roman"/>
              </w:rPr>
              <w:t>», АPI-Лицензия сроком на 1 год</w:t>
            </w:r>
          </w:p>
        </w:tc>
        <w:tc>
          <w:tcPr>
            <w:tcW w:w="1985" w:type="dxa"/>
            <w:vAlign w:val="center"/>
          </w:tcPr>
          <w:p w14:paraId="45E370BB" w14:textId="00344E7D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18 000</w:t>
            </w:r>
          </w:p>
        </w:tc>
      </w:tr>
      <w:tr w:rsidR="00915522" w:rsidRPr="00077B94" w14:paraId="7448B0D8" w14:textId="77777777" w:rsidTr="00EC35C1">
        <w:tc>
          <w:tcPr>
            <w:tcW w:w="709" w:type="dxa"/>
            <w:vAlign w:val="center"/>
          </w:tcPr>
          <w:p w14:paraId="255A586E" w14:textId="0CCA51B8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14:paraId="15FF4AE1" w14:textId="5A743865" w:rsidR="00915522" w:rsidRPr="00077B94" w:rsidRDefault="00D655E2" w:rsidP="00D655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</w:t>
            </w:r>
            <w:r w:rsidR="00915522" w:rsidRPr="00077B94">
              <w:rPr>
                <w:rFonts w:ascii="Times New Roman" w:eastAsia="Calibri" w:hAnsi="Times New Roman" w:cs="Times New Roman"/>
              </w:rPr>
              <w:t>слуги по</w:t>
            </w:r>
            <w:r w:rsidRPr="00077B94">
              <w:rPr>
                <w:rFonts w:ascii="Times New Roman" w:eastAsia="Calibri" w:hAnsi="Times New Roman" w:cs="Times New Roman"/>
              </w:rPr>
              <w:t xml:space="preserve"> сопровождению программы</w:t>
            </w:r>
            <w:r w:rsidR="00915522" w:rsidRPr="00077B94">
              <w:rPr>
                <w:rFonts w:ascii="Times New Roman" w:eastAsia="Calibri" w:hAnsi="Times New Roman" w:cs="Times New Roman"/>
              </w:rPr>
              <w:t xml:space="preserve">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="00915522" w:rsidRPr="00077B94">
              <w:rPr>
                <w:rFonts w:ascii="Times New Roman" w:eastAsia="Calibri" w:hAnsi="Times New Roman" w:cs="Times New Roman"/>
              </w:rPr>
              <w:t xml:space="preserve">» </w:t>
            </w:r>
            <w:r w:rsidRPr="00077B94">
              <w:rPr>
                <w:rFonts w:ascii="Times New Roman" w:eastAsia="Calibri" w:hAnsi="Times New Roman" w:cs="Times New Roman"/>
              </w:rPr>
              <w:t xml:space="preserve">(консультации по интеграции </w:t>
            </w:r>
            <w:r w:rsidR="00915522" w:rsidRPr="00077B94">
              <w:rPr>
                <w:rFonts w:ascii="Times New Roman" w:eastAsia="Calibri" w:hAnsi="Times New Roman" w:cs="Times New Roman"/>
              </w:rPr>
              <w:t>при помощи API</w:t>
            </w:r>
            <w:r w:rsidRPr="00077B94">
              <w:rPr>
                <w:rFonts w:ascii="Times New Roman" w:eastAsia="Calibri" w:hAnsi="Times New Roman" w:cs="Times New Roman"/>
              </w:rPr>
              <w:t>)</w:t>
            </w:r>
            <w:r w:rsidR="00915522" w:rsidRPr="00077B94">
              <w:rPr>
                <w:rFonts w:ascii="Times New Roman" w:eastAsia="Calibri" w:hAnsi="Times New Roman" w:cs="Times New Roman"/>
              </w:rPr>
              <w:t>, стоимость за 1 час</w:t>
            </w:r>
          </w:p>
        </w:tc>
        <w:tc>
          <w:tcPr>
            <w:tcW w:w="1985" w:type="dxa"/>
            <w:vAlign w:val="center"/>
          </w:tcPr>
          <w:p w14:paraId="7DE8682F" w14:textId="5E01A1DA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77B94">
              <w:rPr>
                <w:rFonts w:ascii="Times New Roman" w:eastAsia="Calibri" w:hAnsi="Times New Roman" w:cs="Times New Roman"/>
                <w:sz w:val="18"/>
              </w:rPr>
              <w:t>уточняйте в сервисном центре</w:t>
            </w:r>
          </w:p>
        </w:tc>
      </w:tr>
    </w:tbl>
    <w:p w14:paraId="7374A5F3" w14:textId="3A0EABC1" w:rsidR="004F4137" w:rsidRPr="00077B94" w:rsidRDefault="00D655E2" w:rsidP="00D47776">
      <w:pPr>
        <w:pStyle w:val="a7"/>
        <w:numPr>
          <w:ilvl w:val="1"/>
          <w:numId w:val="25"/>
        </w:numPr>
        <w:spacing w:before="240"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У</w:t>
      </w:r>
      <w:r w:rsidR="004F4137" w:rsidRPr="00077B94">
        <w:rPr>
          <w:rFonts w:ascii="Times New Roman" w:hAnsi="Times New Roman" w:cs="Times New Roman"/>
        </w:rPr>
        <w:t xml:space="preserve">слуги по </w:t>
      </w:r>
      <w:r w:rsidRPr="00077B94">
        <w:rPr>
          <w:rFonts w:ascii="Times New Roman" w:hAnsi="Times New Roman" w:cs="Times New Roman"/>
        </w:rPr>
        <w:t>сопровождению</w:t>
      </w:r>
      <w:r w:rsidR="004F4137" w:rsidRPr="00077B94">
        <w:rPr>
          <w:rFonts w:ascii="Times New Roman" w:hAnsi="Times New Roman" w:cs="Times New Roman"/>
        </w:rPr>
        <w:t xml:space="preserve">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="004F4137" w:rsidRPr="00077B94">
        <w:rPr>
          <w:rFonts w:ascii="Times New Roman" w:hAnsi="Times New Roman" w:cs="Times New Roman"/>
        </w:rPr>
        <w:t>а</w:t>
      </w:r>
      <w:proofErr w:type="spellEnd"/>
      <w:r w:rsidR="004F4137" w:rsidRPr="00077B94">
        <w:rPr>
          <w:rFonts w:ascii="Times New Roman" w:hAnsi="Times New Roman" w:cs="Times New Roman"/>
        </w:rPr>
        <w:t xml:space="preserve"> </w:t>
      </w:r>
      <w:r w:rsidRPr="00077B94">
        <w:rPr>
          <w:rFonts w:ascii="Times New Roman" w:hAnsi="Times New Roman" w:cs="Times New Roman"/>
        </w:rPr>
        <w:t xml:space="preserve">(консультации по интеграции </w:t>
      </w:r>
      <w:r w:rsidR="004F4137" w:rsidRPr="00077B94">
        <w:rPr>
          <w:rFonts w:ascii="Times New Roman" w:hAnsi="Times New Roman" w:cs="Times New Roman"/>
        </w:rPr>
        <w:t>при помощи API</w:t>
      </w:r>
      <w:r w:rsidRPr="00077B94">
        <w:rPr>
          <w:rFonts w:ascii="Times New Roman" w:hAnsi="Times New Roman" w:cs="Times New Roman"/>
        </w:rPr>
        <w:t>)</w:t>
      </w:r>
      <w:r w:rsidR="004F4137" w:rsidRPr="00077B94">
        <w:rPr>
          <w:rFonts w:ascii="Times New Roman" w:hAnsi="Times New Roman" w:cs="Times New Roman"/>
        </w:rPr>
        <w:t xml:space="preserve"> включают следующие возможности: </w:t>
      </w:r>
    </w:p>
    <w:p w14:paraId="5D0F5D94" w14:textId="0B9456F0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консультация одного </w:t>
      </w:r>
      <w:r w:rsidR="005F39A4" w:rsidRPr="00077B94">
        <w:rPr>
          <w:rFonts w:ascii="Times New Roman" w:hAnsi="Times New Roman" w:cs="Times New Roman"/>
        </w:rPr>
        <w:t>пользователя Клиента</w:t>
      </w:r>
      <w:r w:rsidRPr="00077B94">
        <w:rPr>
          <w:rFonts w:ascii="Times New Roman" w:hAnsi="Times New Roman" w:cs="Times New Roman"/>
        </w:rPr>
        <w:t xml:space="preserve"> по способу применения методов API;</w:t>
      </w:r>
    </w:p>
    <w:p w14:paraId="3185CBCF" w14:textId="6A84B043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консультация </w:t>
      </w:r>
      <w:r w:rsidR="005F39A4" w:rsidRPr="00077B94">
        <w:rPr>
          <w:rFonts w:ascii="Times New Roman" w:hAnsi="Times New Roman" w:cs="Times New Roman"/>
        </w:rPr>
        <w:t xml:space="preserve">одного пользователя Клиента </w:t>
      </w:r>
      <w:r w:rsidRPr="00077B94">
        <w:rPr>
          <w:rFonts w:ascii="Times New Roman" w:hAnsi="Times New Roman" w:cs="Times New Roman"/>
        </w:rPr>
        <w:t>в вопросе проектирования решения под особенности автоматизируемого бизнес-процесса;</w:t>
      </w:r>
    </w:p>
    <w:p w14:paraId="74E8A441" w14:textId="77777777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помощь при тестировании разработанного интеграционного решения; </w:t>
      </w:r>
    </w:p>
    <w:p w14:paraId="1BF24C93" w14:textId="71F8F641" w:rsidR="004F4137" w:rsidRPr="00077B94" w:rsidRDefault="004F4137" w:rsidP="00077B94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помощь при диагностировании проблем, связанных с собственной интеграцией (ошибки клиент устраняет самостоятельно).</w:t>
      </w:r>
    </w:p>
    <w:p w14:paraId="770C0D0D" w14:textId="2B62162F" w:rsidR="002E1455" w:rsidRPr="00077B94" w:rsidRDefault="002E1455" w:rsidP="00077B94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Для ознакомительных целей предоставляется пробн</w:t>
      </w:r>
      <w:r w:rsidR="005F39A4" w:rsidRPr="00077B94">
        <w:rPr>
          <w:rFonts w:ascii="Times New Roman" w:hAnsi="Times New Roman" w:cs="Times New Roman"/>
        </w:rPr>
        <w:t xml:space="preserve">ая </w:t>
      </w:r>
      <w:r w:rsidRPr="00077B94">
        <w:rPr>
          <w:rFonts w:ascii="Times New Roman" w:eastAsia="Calibri" w:hAnsi="Times New Roman" w:cs="Times New Roman"/>
        </w:rPr>
        <w:t xml:space="preserve">АPI-Лицензия </w:t>
      </w:r>
      <w:r w:rsidRPr="00077B94">
        <w:rPr>
          <w:rFonts w:ascii="Times New Roman" w:hAnsi="Times New Roman" w:cs="Times New Roman"/>
        </w:rPr>
        <w:t>длительностью 21 (двадцать один) день с момента активации. Пользователь имеет право один раз активировать пробн</w:t>
      </w:r>
      <w:r w:rsidR="005F39A4" w:rsidRPr="00077B94">
        <w:rPr>
          <w:rFonts w:ascii="Times New Roman" w:hAnsi="Times New Roman" w:cs="Times New Roman"/>
        </w:rPr>
        <w:t>ую</w:t>
      </w:r>
      <w:r w:rsidRPr="00077B94">
        <w:rPr>
          <w:rFonts w:ascii="Times New Roman" w:hAnsi="Times New Roman" w:cs="Times New Roman"/>
        </w:rPr>
        <w:t xml:space="preserve"> </w:t>
      </w:r>
      <w:r w:rsidR="005F39A4" w:rsidRPr="00077B94">
        <w:rPr>
          <w:rFonts w:ascii="Times New Roman" w:hAnsi="Times New Roman" w:cs="Times New Roman"/>
        </w:rPr>
        <w:t xml:space="preserve">лицензию </w:t>
      </w:r>
      <w:r w:rsidRPr="00077B94">
        <w:rPr>
          <w:rFonts w:ascii="Times New Roman" w:hAnsi="Times New Roman" w:cs="Times New Roman"/>
        </w:rPr>
        <w:t xml:space="preserve">до момента первой оплаты </w:t>
      </w:r>
      <w:r w:rsidRPr="00077B94">
        <w:rPr>
          <w:rFonts w:ascii="Times New Roman" w:eastAsia="Calibri" w:hAnsi="Times New Roman" w:cs="Times New Roman"/>
        </w:rPr>
        <w:t>АPI-Лицензии программы для ЭВМ «</w:t>
      </w:r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».</w:t>
      </w:r>
    </w:p>
    <w:p w14:paraId="2052F31D" w14:textId="1F1BDF21" w:rsidR="00077B94" w:rsidRDefault="00077B94" w:rsidP="00077B94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0B4BC2C4" w14:textId="747BA182" w:rsidR="00090574" w:rsidRDefault="00090574" w:rsidP="00077B94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45EFDCEE" w14:textId="77777777" w:rsidR="00090574" w:rsidRPr="00077B94" w:rsidRDefault="00090574" w:rsidP="00077B94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6374FD32" w14:textId="66073DAC" w:rsidR="00DD63D7" w:rsidRDefault="00024243" w:rsidP="00DD63D7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  <w:b/>
        </w:rPr>
        <w:lastRenderedPageBreak/>
        <w:t>Модуль «Коннектор»</w:t>
      </w:r>
      <w:r w:rsidRPr="00077B94">
        <w:rPr>
          <w:rFonts w:ascii="Times New Roman" w:hAnsi="Times New Roman" w:cs="Times New Roman"/>
        </w:rPr>
        <w:t xml:space="preserve"> программы для ЭВМ «</w:t>
      </w:r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 xml:space="preserve">» – модуль, предназначенный для интеграции информационной системы Клиента с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ом</w:t>
      </w:r>
      <w:proofErr w:type="spellEnd"/>
      <w:r w:rsidRPr="00077B94">
        <w:rPr>
          <w:rFonts w:ascii="Times New Roman" w:hAnsi="Times New Roman" w:cs="Times New Roman"/>
        </w:rPr>
        <w:t xml:space="preserve">. </w:t>
      </w:r>
      <w:r w:rsidR="00DD63D7">
        <w:rPr>
          <w:rFonts w:ascii="Times New Roman" w:hAnsi="Times New Roman" w:cs="Times New Roman"/>
        </w:rPr>
        <w:t>В зависимости от приобретенного тарифного плана и потребности клиента может дополнительно сопровождаться передачей дистрибутивов на программные компоненты, которые необходимо установить на рабочее место.</w:t>
      </w:r>
    </w:p>
    <w:p w14:paraId="79DF0377" w14:textId="65CFBE9E" w:rsidR="00024243" w:rsidRPr="00DD63D7" w:rsidRDefault="00DD63D7" w:rsidP="00DD63D7">
      <w:pPr>
        <w:pStyle w:val="a7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лицензия на право использования Модуля Коннектор позволяет устанавливать полученный дистрибутив и использовать Модуль Коннектор только на одном рабочем месте Клиента.</w:t>
      </w:r>
    </w:p>
    <w:p w14:paraId="7B94EEFA" w14:textId="33542862" w:rsidR="00024243" w:rsidRPr="00077B94" w:rsidRDefault="00024243" w:rsidP="002F5CEB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2F5CEB">
        <w:rPr>
          <w:rFonts w:ascii="Times New Roman" w:hAnsi="Times New Roman" w:cs="Times New Roman"/>
          <w:b/>
          <w:bCs/>
        </w:rPr>
        <w:t>Тарифные планы и возможности модуля «Коннектор»:</w:t>
      </w:r>
    </w:p>
    <w:p w14:paraId="1BA0EBAD" w14:textId="2B513E8D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Доставка – для автоматизации отправки документов от Клиента его контрагентам через </w:t>
      </w:r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 xml:space="preserve">. Включает дополнительную возможность преобразования документов перед отправкой контрагенту из одного произвольного формата в другой (CSV, </w:t>
      </w:r>
      <w:proofErr w:type="spellStart"/>
      <w:r w:rsidRPr="00077B94">
        <w:rPr>
          <w:rFonts w:ascii="Times New Roman" w:hAnsi="Times New Roman" w:cs="Times New Roman"/>
        </w:rPr>
        <w:t>Excel</w:t>
      </w:r>
      <w:proofErr w:type="spellEnd"/>
      <w:r w:rsidRPr="00077B94">
        <w:rPr>
          <w:rFonts w:ascii="Times New Roman" w:hAnsi="Times New Roman" w:cs="Times New Roman"/>
        </w:rPr>
        <w:t>, произвольный XML).</w:t>
      </w:r>
    </w:p>
    <w:p w14:paraId="077E1342" w14:textId="3C200F33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Выгрузка – для выгрузки из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а</w:t>
      </w:r>
      <w:proofErr w:type="spellEnd"/>
      <w:r w:rsidRPr="00077B94">
        <w:rPr>
          <w:rFonts w:ascii="Times New Roman" w:hAnsi="Times New Roman" w:cs="Times New Roman"/>
        </w:rPr>
        <w:t xml:space="preserve"> в информационную систему Клиента полученных от контрагентов документов</w:t>
      </w:r>
      <w:r w:rsidRPr="00077B94">
        <w:rPr>
          <w:rFonts w:ascii="Times New Roman" w:hAnsi="Times New Roman" w:cs="Times New Roman"/>
          <w:strike/>
        </w:rPr>
        <w:t xml:space="preserve">, </w:t>
      </w:r>
    </w:p>
    <w:p w14:paraId="0AB5826D" w14:textId="0C1B04DC" w:rsidR="00024243" w:rsidRPr="00077B94" w:rsidRDefault="00024243" w:rsidP="00DD63D7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Конверт – для преобразования и дальнейшей отправки контрагентам через </w:t>
      </w:r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 xml:space="preserve"> документов в формате «</w:t>
      </w:r>
      <w:proofErr w:type="spellStart"/>
      <w:r w:rsidRPr="00077B94">
        <w:rPr>
          <w:rFonts w:ascii="Times New Roman" w:hAnsi="Times New Roman" w:cs="Times New Roman"/>
        </w:rPr>
        <w:t>Сбис</w:t>
      </w:r>
      <w:proofErr w:type="spellEnd"/>
      <w:r w:rsidRPr="00077B94">
        <w:rPr>
          <w:rFonts w:ascii="Times New Roman" w:hAnsi="Times New Roman" w:cs="Times New Roman"/>
        </w:rPr>
        <w:t xml:space="preserve">». </w:t>
      </w:r>
    </w:p>
    <w:p w14:paraId="705952F5" w14:textId="62CF08A1" w:rsidR="00024243" w:rsidRPr="00077B94" w:rsidRDefault="00024243" w:rsidP="00077B94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Бизнес-процесс – для автоматизации выполнения бизнес-логики и перенос бизнес-процессов Клиента в </w:t>
      </w:r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 xml:space="preserve"> (перемещение документов, запуск по маршруту согласования, согласование документов, удаление документов, массовое автоматическое подписание документов в </w:t>
      </w:r>
      <w:proofErr w:type="spellStart"/>
      <w:r w:rsidR="00676ECA">
        <w:rPr>
          <w:rFonts w:ascii="Times New Roman" w:hAnsi="Times New Roman" w:cs="Times New Roman"/>
        </w:rPr>
        <w:t>Контур.Диадок</w:t>
      </w:r>
      <w:r w:rsidRPr="00077B94">
        <w:rPr>
          <w:rFonts w:ascii="Times New Roman" w:hAnsi="Times New Roman" w:cs="Times New Roman"/>
        </w:rPr>
        <w:t>е</w:t>
      </w:r>
      <w:proofErr w:type="spellEnd"/>
      <w:r w:rsidRPr="00077B94">
        <w:rPr>
          <w:rFonts w:ascii="Times New Roman" w:hAnsi="Times New Roman" w:cs="Times New Roman"/>
        </w:rPr>
        <w:t xml:space="preserve"> по предопределенным правилам.</w:t>
      </w:r>
    </w:p>
    <w:p w14:paraId="2DD06629" w14:textId="6A4F0804" w:rsidR="00024243" w:rsidRPr="00077B94" w:rsidRDefault="00024243" w:rsidP="00077B94">
      <w:pPr>
        <w:pStyle w:val="a7"/>
        <w:numPr>
          <w:ilvl w:val="0"/>
          <w:numId w:val="27"/>
        </w:numPr>
        <w:spacing w:after="0"/>
        <w:ind w:left="0" w:firstLine="0"/>
        <w:contextualSpacing w:val="0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077B94">
        <w:rPr>
          <w:rFonts w:ascii="Times New Roman" w:hAnsi="Times New Roman" w:cs="Times New Roman"/>
        </w:rPr>
        <w:t xml:space="preserve">Прогресс – 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для автоматизации отправки документов от Клиента его контрагентам через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выгрузки из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а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и загрузки в информационную систему Клиента полученных от контрагентов документов, автоматизации выполнения бизнес-логики и перенос бизнес-процессов Клиента в </w:t>
      </w:r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(перемещение документов в ящике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а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запуск по маршруту согласования, вынесение резолюции, удаление документов, массовое автоматическое подписание документов в </w:t>
      </w:r>
      <w:proofErr w:type="spellStart"/>
      <w:r w:rsidR="00676ECA">
        <w:rPr>
          <w:rStyle w:val="a9"/>
          <w:rFonts w:ascii="Times New Roman" w:hAnsi="Times New Roman" w:cs="Times New Roman"/>
          <w:sz w:val="22"/>
          <w:szCs w:val="22"/>
        </w:rPr>
        <w:t>Контур.Диадок</w:t>
      </w:r>
      <w:r w:rsidRPr="00077B94">
        <w:rPr>
          <w:rStyle w:val="a9"/>
          <w:rFonts w:ascii="Times New Roman" w:hAnsi="Times New Roman" w:cs="Times New Roman"/>
          <w:sz w:val="22"/>
          <w:szCs w:val="22"/>
        </w:rPr>
        <w:t>е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 по предопределенным правилам). Включает дополнительную возможность преобразования документов перед отправкой контрагенту из одного формата в другой (CSV, </w:t>
      </w:r>
      <w:proofErr w:type="spellStart"/>
      <w:r w:rsidRPr="00077B94">
        <w:rPr>
          <w:rStyle w:val="a9"/>
          <w:rFonts w:ascii="Times New Roman" w:hAnsi="Times New Roman" w:cs="Times New Roman"/>
          <w:sz w:val="22"/>
          <w:szCs w:val="22"/>
        </w:rPr>
        <w:t>Excel</w:t>
      </w:r>
      <w:proofErr w:type="spellEnd"/>
      <w:r w:rsidRPr="00077B94">
        <w:rPr>
          <w:rStyle w:val="a9"/>
          <w:rFonts w:ascii="Times New Roman" w:hAnsi="Times New Roman" w:cs="Times New Roman"/>
          <w:sz w:val="22"/>
          <w:szCs w:val="22"/>
        </w:rPr>
        <w:t xml:space="preserve">, произвольный XML). </w:t>
      </w:r>
    </w:p>
    <w:p w14:paraId="2EEBEEC3" w14:textId="0AF5A042" w:rsidR="00024243" w:rsidRDefault="00024243" w:rsidP="00550315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Тарифные планы модуля «Коннектор» состоят из права использования модуля по соответствующему тарифному плану, срок использования – 1 год.</w:t>
      </w:r>
    </w:p>
    <w:p w14:paraId="0C11BDC0" w14:textId="392D3923" w:rsidR="00367C61" w:rsidRPr="00367C61" w:rsidRDefault="00367C61" w:rsidP="00550315">
      <w:pPr>
        <w:pStyle w:val="a7"/>
        <w:numPr>
          <w:ilvl w:val="1"/>
          <w:numId w:val="25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Тарифные планы Модуля «Коннектор», представленные в данном прайс-листе, не предназначены для рабочих мест с </w:t>
      </w:r>
      <w:r w:rsidRPr="00B07DA6">
        <w:rPr>
          <w:rFonts w:ascii="Times New Roman" w:hAnsi="Times New Roman" w:cs="Times New Roman"/>
        </w:rPr>
        <w:t xml:space="preserve">ОС </w:t>
      </w:r>
      <w:proofErr w:type="spellStart"/>
      <w:r w:rsidRPr="00B07DA6">
        <w:rPr>
          <w:rFonts w:ascii="Times New Roman" w:hAnsi="Times New Roman" w:cs="Times New Roman"/>
        </w:rPr>
        <w:t>Linux</w:t>
      </w:r>
      <w:proofErr w:type="spellEnd"/>
      <w:r>
        <w:rPr>
          <w:rFonts w:ascii="Times New Roman" w:hAnsi="Times New Roman" w:cs="Times New Roman"/>
        </w:rPr>
        <w:t>.</w:t>
      </w:r>
    </w:p>
    <w:p w14:paraId="50CFE438" w14:textId="1767264F" w:rsidR="00024243" w:rsidRPr="002F5CEB" w:rsidRDefault="00024243" w:rsidP="002F5CEB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2F5CEB">
        <w:rPr>
          <w:rFonts w:ascii="Times New Roman" w:eastAsia="Calibri" w:hAnsi="Times New Roman" w:cs="Times New Roman"/>
          <w:bCs/>
        </w:rPr>
        <w:t xml:space="preserve">Стоимость тарифных планов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260"/>
      </w:tblGrid>
      <w:tr w:rsidR="00024243" w:rsidRPr="00077B94" w14:paraId="2878C8D3" w14:textId="77777777" w:rsidTr="00C13B6F">
        <w:tc>
          <w:tcPr>
            <w:tcW w:w="851" w:type="dxa"/>
            <w:vAlign w:val="center"/>
          </w:tcPr>
          <w:p w14:paraId="52730A2A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77B9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77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59D496" w14:textId="77777777" w:rsidR="00024243" w:rsidRPr="002F5CEB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5CEB">
              <w:rPr>
                <w:rFonts w:ascii="Times New Roman" w:eastAsia="Calibri" w:hAnsi="Times New Roman" w:cs="Times New Roman"/>
              </w:rPr>
              <w:t>Наименование тарифного плана</w:t>
            </w:r>
          </w:p>
        </w:tc>
        <w:tc>
          <w:tcPr>
            <w:tcW w:w="3260" w:type="dxa"/>
            <w:vAlign w:val="center"/>
          </w:tcPr>
          <w:p w14:paraId="6B3D4479" w14:textId="77777777" w:rsidR="00024243" w:rsidRPr="002F5CEB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CEB">
              <w:rPr>
                <w:rFonts w:ascii="Times New Roman" w:eastAsia="Calibri" w:hAnsi="Times New Roman" w:cs="Times New Roman"/>
              </w:rPr>
              <w:t>Стоимость в год, руб.</w:t>
            </w:r>
          </w:p>
        </w:tc>
      </w:tr>
      <w:tr w:rsidR="00024243" w:rsidRPr="00077B94" w14:paraId="623C35B1" w14:textId="77777777" w:rsidTr="00C13B6F">
        <w:tc>
          <w:tcPr>
            <w:tcW w:w="851" w:type="dxa"/>
            <w:vAlign w:val="center"/>
          </w:tcPr>
          <w:p w14:paraId="3CBD0BA9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B753766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3260" w:type="dxa"/>
          </w:tcPr>
          <w:p w14:paraId="1ADB1834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100 000</w:t>
            </w:r>
          </w:p>
        </w:tc>
      </w:tr>
      <w:tr w:rsidR="00024243" w:rsidRPr="00077B94" w14:paraId="1C74F132" w14:textId="77777777" w:rsidTr="00C13B6F">
        <w:tc>
          <w:tcPr>
            <w:tcW w:w="851" w:type="dxa"/>
            <w:vAlign w:val="center"/>
          </w:tcPr>
          <w:p w14:paraId="3AE4A6FC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0E6E9A9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Выгрузка</w:t>
            </w:r>
          </w:p>
        </w:tc>
        <w:tc>
          <w:tcPr>
            <w:tcW w:w="3260" w:type="dxa"/>
          </w:tcPr>
          <w:p w14:paraId="659EE99C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100 000</w:t>
            </w:r>
          </w:p>
        </w:tc>
      </w:tr>
      <w:tr w:rsidR="00024243" w:rsidRPr="00077B94" w14:paraId="77D308BA" w14:textId="77777777" w:rsidTr="00C13B6F">
        <w:tc>
          <w:tcPr>
            <w:tcW w:w="851" w:type="dxa"/>
            <w:vAlign w:val="center"/>
          </w:tcPr>
          <w:p w14:paraId="4D55D7BE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1425FEC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3260" w:type="dxa"/>
          </w:tcPr>
          <w:p w14:paraId="1A66E104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100 000</w:t>
            </w:r>
          </w:p>
        </w:tc>
      </w:tr>
      <w:tr w:rsidR="00024243" w:rsidRPr="00077B94" w14:paraId="53E069C0" w14:textId="77777777" w:rsidTr="00C13B6F">
        <w:tc>
          <w:tcPr>
            <w:tcW w:w="851" w:type="dxa"/>
            <w:vAlign w:val="center"/>
          </w:tcPr>
          <w:p w14:paraId="7602C333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30770A3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Бизнес-процесс</w:t>
            </w:r>
          </w:p>
        </w:tc>
        <w:tc>
          <w:tcPr>
            <w:tcW w:w="3260" w:type="dxa"/>
          </w:tcPr>
          <w:p w14:paraId="2F7919D2" w14:textId="77777777" w:rsidR="00024243" w:rsidRPr="00077B94" w:rsidRDefault="00024243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hAnsi="Times New Roman" w:cs="Times New Roman"/>
              </w:rPr>
              <w:t>129 000</w:t>
            </w:r>
          </w:p>
        </w:tc>
      </w:tr>
      <w:tr w:rsidR="00024243" w:rsidRPr="00077B94" w14:paraId="58A4398E" w14:textId="77777777" w:rsidTr="00C13B6F">
        <w:tc>
          <w:tcPr>
            <w:tcW w:w="851" w:type="dxa"/>
            <w:vAlign w:val="center"/>
          </w:tcPr>
          <w:p w14:paraId="6345CA22" w14:textId="77777777" w:rsidR="00024243" w:rsidRPr="00077B94" w:rsidRDefault="00024243" w:rsidP="0091552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685CF6" w14:textId="77777777" w:rsidR="00024243" w:rsidRPr="00077B94" w:rsidRDefault="00024243" w:rsidP="00915522">
            <w:pPr>
              <w:contextualSpacing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77B94">
              <w:rPr>
                <w:rFonts w:ascii="Times New Roman" w:hAnsi="Times New Roman" w:cs="Times New Roman"/>
                <w:bdr w:val="none" w:sz="0" w:space="0" w:color="auto" w:frame="1"/>
              </w:rPr>
              <w:t>Прогресс</w:t>
            </w:r>
          </w:p>
        </w:tc>
        <w:tc>
          <w:tcPr>
            <w:tcW w:w="3260" w:type="dxa"/>
          </w:tcPr>
          <w:p w14:paraId="49C2FE57" w14:textId="77777777" w:rsidR="00024243" w:rsidRPr="00077B94" w:rsidRDefault="00024243" w:rsidP="009155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B94">
              <w:rPr>
                <w:rFonts w:ascii="Times New Roman" w:hAnsi="Times New Roman" w:cs="Times New Roman"/>
              </w:rPr>
              <w:t>189 000</w:t>
            </w:r>
          </w:p>
        </w:tc>
      </w:tr>
    </w:tbl>
    <w:p w14:paraId="2F40D048" w14:textId="037B3D13" w:rsidR="00024243" w:rsidRPr="002F5CEB" w:rsidRDefault="00024243" w:rsidP="00D655E2">
      <w:pPr>
        <w:pStyle w:val="a7"/>
        <w:numPr>
          <w:ilvl w:val="1"/>
          <w:numId w:val="25"/>
        </w:numPr>
        <w:spacing w:before="240" w:after="0"/>
        <w:ind w:left="0" w:firstLine="0"/>
        <w:jc w:val="both"/>
        <w:rPr>
          <w:rFonts w:ascii="Times New Roman" w:eastAsia="Calibri" w:hAnsi="Times New Roman" w:cs="Times New Roman"/>
        </w:rPr>
      </w:pPr>
      <w:r w:rsidRPr="002F5CEB">
        <w:rPr>
          <w:rFonts w:ascii="Times New Roman" w:eastAsia="Calibri" w:hAnsi="Times New Roman" w:cs="Times New Roman"/>
          <w:bCs/>
        </w:rPr>
        <w:t>Стоимость дополнительных работ и услуг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915522" w:rsidRPr="002F5CEB" w14:paraId="742F1595" w14:textId="77777777" w:rsidTr="00C13B6F">
        <w:tc>
          <w:tcPr>
            <w:tcW w:w="709" w:type="dxa"/>
            <w:vAlign w:val="center"/>
          </w:tcPr>
          <w:p w14:paraId="64832FDF" w14:textId="77777777" w:rsidR="00915522" w:rsidRPr="002F5CEB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CEB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F5CEB">
              <w:rPr>
                <w:rFonts w:ascii="Times New Roman" w:eastAsia="Calibri" w:hAnsi="Times New Roman" w:cs="Times New Roman"/>
              </w:rPr>
              <w:t>п.п</w:t>
            </w:r>
            <w:proofErr w:type="spellEnd"/>
          </w:p>
        </w:tc>
        <w:tc>
          <w:tcPr>
            <w:tcW w:w="7088" w:type="dxa"/>
            <w:vAlign w:val="center"/>
          </w:tcPr>
          <w:p w14:paraId="17D0766D" w14:textId="77777777" w:rsidR="00915522" w:rsidRPr="002F5CEB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CEB">
              <w:rPr>
                <w:rFonts w:ascii="Times New Roman" w:eastAsia="Calibri" w:hAnsi="Times New Roman" w:cs="Times New Roman"/>
              </w:rPr>
              <w:t>Наименование работ, услуг</w:t>
            </w:r>
          </w:p>
        </w:tc>
        <w:tc>
          <w:tcPr>
            <w:tcW w:w="1984" w:type="dxa"/>
            <w:vAlign w:val="center"/>
          </w:tcPr>
          <w:p w14:paraId="335BE31A" w14:textId="77777777" w:rsidR="00915522" w:rsidRPr="002F5CEB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CEB">
              <w:rPr>
                <w:rFonts w:ascii="Times New Roman" w:eastAsia="Calibri" w:hAnsi="Times New Roman" w:cs="Times New Roman"/>
              </w:rPr>
              <w:t>Стоимость, в руб.</w:t>
            </w:r>
            <w:r w:rsidRPr="002F5CEB" w:rsidDel="00F864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15522" w:rsidRPr="00077B94" w14:paraId="03BD48EC" w14:textId="77777777" w:rsidTr="00C13B6F">
        <w:tc>
          <w:tcPr>
            <w:tcW w:w="709" w:type="dxa"/>
            <w:vAlign w:val="center"/>
          </w:tcPr>
          <w:p w14:paraId="63CF6375" w14:textId="2B3B4520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8" w:type="dxa"/>
            <w:vAlign w:val="center"/>
          </w:tcPr>
          <w:p w14:paraId="26275EBD" w14:textId="575C0071" w:rsidR="00915522" w:rsidRPr="00077B94" w:rsidRDefault="009155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Работы по </w:t>
            </w:r>
            <w:r w:rsidR="009621A1">
              <w:rPr>
                <w:rFonts w:ascii="Times New Roman" w:eastAsia="Calibri" w:hAnsi="Times New Roman" w:cs="Times New Roman"/>
              </w:rPr>
              <w:t>адаптации (</w:t>
            </w:r>
            <w:r w:rsidRPr="00077B94">
              <w:rPr>
                <w:rFonts w:ascii="Times New Roman" w:eastAsia="Calibri" w:hAnsi="Times New Roman" w:cs="Times New Roman"/>
              </w:rPr>
              <w:t>настройке</w:t>
            </w:r>
            <w:r w:rsidR="009621A1">
              <w:rPr>
                <w:rFonts w:ascii="Times New Roman" w:eastAsia="Calibri" w:hAnsi="Times New Roman" w:cs="Times New Roman"/>
              </w:rPr>
              <w:t>)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>, за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один</w:t>
            </w:r>
            <w:r w:rsidRPr="00077B94">
              <w:rPr>
                <w:rFonts w:ascii="Times New Roman" w:eastAsia="Calibri" w:hAnsi="Times New Roman" w:cs="Times New Roman"/>
              </w:rPr>
              <w:t xml:space="preserve"> час</w:t>
            </w:r>
          </w:p>
        </w:tc>
        <w:tc>
          <w:tcPr>
            <w:tcW w:w="1984" w:type="dxa"/>
            <w:vAlign w:val="center"/>
          </w:tcPr>
          <w:p w14:paraId="4F6A4D54" w14:textId="332E2A9D" w:rsidR="00915522" w:rsidRPr="00077B94" w:rsidRDefault="00962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15522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CD165F">
              <w:rPr>
                <w:rFonts w:ascii="Times New Roman" w:eastAsia="Calibri" w:hAnsi="Times New Roman" w:cs="Times New Roman"/>
              </w:rPr>
              <w:t>5</w:t>
            </w:r>
            <w:r w:rsidR="00CD165F" w:rsidRPr="00077B9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15522" w:rsidRPr="00077B94" w14:paraId="31E4D636" w14:textId="77777777" w:rsidTr="00C13B6F">
        <w:tc>
          <w:tcPr>
            <w:tcW w:w="709" w:type="dxa"/>
            <w:vAlign w:val="center"/>
          </w:tcPr>
          <w:p w14:paraId="0FA33A1D" w14:textId="2E328A82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8" w:type="dxa"/>
            <w:vAlign w:val="center"/>
          </w:tcPr>
          <w:p w14:paraId="03F91CBE" w14:textId="34226C17" w:rsidR="00915522" w:rsidRPr="00077B94" w:rsidRDefault="00915522" w:rsidP="005F39A4">
            <w:pPr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Работы по </w:t>
            </w:r>
            <w:r w:rsidR="009621A1">
              <w:rPr>
                <w:rFonts w:ascii="Times New Roman" w:eastAsia="Calibri" w:hAnsi="Times New Roman" w:cs="Times New Roman"/>
              </w:rPr>
              <w:t>адаптации (</w:t>
            </w:r>
            <w:r w:rsidRPr="00077B94">
              <w:rPr>
                <w:rFonts w:ascii="Times New Roman" w:eastAsia="Calibri" w:hAnsi="Times New Roman" w:cs="Times New Roman"/>
              </w:rPr>
              <w:t>типовой настройке</w:t>
            </w:r>
            <w:r w:rsidR="009621A1">
              <w:rPr>
                <w:rFonts w:ascii="Times New Roman" w:eastAsia="Calibri" w:hAnsi="Times New Roman" w:cs="Times New Roman"/>
              </w:rPr>
              <w:t>)</w:t>
            </w:r>
            <w:r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2E1455" w:rsidRPr="00077B94">
              <w:rPr>
                <w:rFonts w:ascii="Times New Roman" w:eastAsia="Calibri" w:hAnsi="Times New Roman" w:cs="Times New Roman"/>
              </w:rPr>
              <w:t>модуля «Коннектор» 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6D04CF7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 xml:space="preserve">9 600 </w:t>
            </w:r>
          </w:p>
        </w:tc>
      </w:tr>
      <w:tr w:rsidR="00915522" w:rsidRPr="00077B94" w14:paraId="3D26E50E" w14:textId="77777777" w:rsidTr="00C13B6F">
        <w:tc>
          <w:tcPr>
            <w:tcW w:w="709" w:type="dxa"/>
            <w:vAlign w:val="center"/>
          </w:tcPr>
          <w:p w14:paraId="16FDB6E9" w14:textId="328DE863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8" w:type="dxa"/>
            <w:vAlign w:val="center"/>
          </w:tcPr>
          <w:p w14:paraId="1E5EB800" w14:textId="63CF91F7" w:rsidR="00915522" w:rsidRPr="00077B94" w:rsidRDefault="00915522">
            <w:pPr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Услуги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по</w:t>
            </w:r>
            <w:r w:rsidRPr="00077B94">
              <w:rPr>
                <w:rFonts w:ascii="Times New Roman" w:eastAsia="Calibri" w:hAnsi="Times New Roman" w:cs="Times New Roman"/>
              </w:rPr>
              <w:t xml:space="preserve"> сопровождению</w:t>
            </w:r>
            <w:r w:rsidR="002E1455"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73098B" w:rsidRPr="00077B94">
              <w:rPr>
                <w:rFonts w:ascii="Times New Roman" w:eastAsia="Calibri" w:hAnsi="Times New Roman" w:cs="Times New Roman"/>
              </w:rPr>
              <w:t xml:space="preserve">модуля «Коннектор» </w:t>
            </w:r>
            <w:r w:rsidR="002E1455" w:rsidRPr="00077B94">
              <w:rPr>
                <w:rFonts w:ascii="Times New Roman" w:eastAsia="Calibri" w:hAnsi="Times New Roman" w:cs="Times New Roman"/>
              </w:rPr>
              <w:t>программы для ЭВМ «</w:t>
            </w:r>
            <w:r w:rsidR="00676ECA">
              <w:rPr>
                <w:rFonts w:ascii="Times New Roman" w:eastAsia="Calibri" w:hAnsi="Times New Roman" w:cs="Times New Roman"/>
              </w:rPr>
              <w:t>Контур.Диадок</w:t>
            </w:r>
            <w:r w:rsidR="002E1455" w:rsidRPr="00077B94">
              <w:rPr>
                <w:rFonts w:ascii="Times New Roman" w:eastAsia="Calibri" w:hAnsi="Times New Roman" w:cs="Times New Roman"/>
              </w:rPr>
              <w:t>»</w:t>
            </w:r>
            <w:r w:rsidRPr="00077B94">
              <w:rPr>
                <w:rFonts w:ascii="Times New Roman" w:eastAsia="Calibri" w:hAnsi="Times New Roman" w:cs="Times New Roman"/>
              </w:rPr>
              <w:t xml:space="preserve"> </w:t>
            </w:r>
            <w:r w:rsidR="0073098B" w:rsidRPr="00077B94">
              <w:rPr>
                <w:rFonts w:ascii="Times New Roman" w:eastAsia="Calibri" w:hAnsi="Times New Roman" w:cs="Times New Roman"/>
              </w:rPr>
              <w:t>сроком на 1 год</w:t>
            </w:r>
          </w:p>
        </w:tc>
        <w:tc>
          <w:tcPr>
            <w:tcW w:w="1984" w:type="dxa"/>
            <w:vAlign w:val="center"/>
          </w:tcPr>
          <w:p w14:paraId="32C5AA0C" w14:textId="77777777" w:rsidR="00915522" w:rsidRPr="00077B94" w:rsidRDefault="00915522" w:rsidP="00915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B94">
              <w:rPr>
                <w:rFonts w:ascii="Times New Roman" w:eastAsia="Calibri" w:hAnsi="Times New Roman" w:cs="Times New Roman"/>
              </w:rPr>
              <w:t>35 000</w:t>
            </w:r>
          </w:p>
        </w:tc>
      </w:tr>
    </w:tbl>
    <w:p w14:paraId="03987E8C" w14:textId="58CA4A94" w:rsidR="00024243" w:rsidRPr="00077B94" w:rsidRDefault="00024243" w:rsidP="00077B94">
      <w:pPr>
        <w:pStyle w:val="a7"/>
        <w:numPr>
          <w:ilvl w:val="1"/>
          <w:numId w:val="25"/>
        </w:numPr>
        <w:spacing w:before="2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lastRenderedPageBreak/>
        <w:t>Допустимо приобретение нескольких тарифных планов модуля «Коннектор», при этом срок использования отсчитывается с момента приобретения каждого из них.</w:t>
      </w:r>
    </w:p>
    <w:p w14:paraId="0C3B722A" w14:textId="5DA9268E" w:rsidR="00024243" w:rsidRPr="00077B94" w:rsidRDefault="00024243" w:rsidP="00077B94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 xml:space="preserve">Работы по </w:t>
      </w:r>
      <w:r w:rsidR="009621A1">
        <w:rPr>
          <w:rFonts w:ascii="Times New Roman" w:hAnsi="Times New Roman" w:cs="Times New Roman"/>
        </w:rPr>
        <w:t>адаптации (</w:t>
      </w:r>
      <w:r w:rsidRPr="00077B94">
        <w:rPr>
          <w:rFonts w:ascii="Times New Roman" w:hAnsi="Times New Roman" w:cs="Times New Roman"/>
        </w:rPr>
        <w:t>типовой настройке</w:t>
      </w:r>
      <w:r w:rsidR="009621A1">
        <w:rPr>
          <w:rFonts w:ascii="Times New Roman" w:hAnsi="Times New Roman" w:cs="Times New Roman"/>
        </w:rPr>
        <w:t>)</w:t>
      </w:r>
      <w:r w:rsidRPr="00077B94">
        <w:rPr>
          <w:rFonts w:ascii="Times New Roman" w:hAnsi="Times New Roman" w:cs="Times New Roman"/>
        </w:rPr>
        <w:t xml:space="preserve"> модуля «Коннектор». Выделенный сотрудник отдела внедрения АО «ПФ «СКБ Контур»:</w:t>
      </w:r>
    </w:p>
    <w:p w14:paraId="5F977CAA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предоставляет модуль «Коннектор», инструкцию для пользователя и администратора;</w:t>
      </w:r>
    </w:p>
    <w:p w14:paraId="51966391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настраивает и тестирует модуль «Коннектор» согласно типовым процессам и инструкции пользователя;</w:t>
      </w:r>
    </w:p>
    <w:p w14:paraId="11769B67" w14:textId="1B9CB38D" w:rsidR="00024243" w:rsidRPr="00077B94" w:rsidRDefault="005F39A4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обучает до 2 пользователей</w:t>
      </w:r>
      <w:r w:rsidR="00024243" w:rsidRPr="00077B94">
        <w:rPr>
          <w:rFonts w:ascii="Times New Roman" w:hAnsi="Times New Roman" w:cs="Times New Roman"/>
        </w:rPr>
        <w:t xml:space="preserve"> клиента работе в модуле «Коннектор»</w:t>
      </w:r>
      <w:r w:rsidR="009621A1">
        <w:rPr>
          <w:rFonts w:ascii="Times New Roman" w:hAnsi="Times New Roman" w:cs="Times New Roman"/>
        </w:rPr>
        <w:t>;</w:t>
      </w:r>
    </w:p>
    <w:p w14:paraId="0E347D36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диагностирует и устраняет проблемы, связанные с некорректной настройкой модуля «Коннектор» (при необходимости − с удаленным подключением);</w:t>
      </w:r>
    </w:p>
    <w:p w14:paraId="0EB43C57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диагностировать проблемы, связанные с подготовкой выгрузки для модуля «Коннектор» (рассказывает, что в выгрузке не соответствует форматам для модуля «Коннектор»). Клиент устраняет проблемы в своей выгрузке самостоятельно;</w:t>
      </w:r>
    </w:p>
    <w:p w14:paraId="337B802A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в настройке рабочего места пользователя для работы с квалифицированным сертификатом ключа проверки электронной подписи;</w:t>
      </w:r>
    </w:p>
    <w:p w14:paraId="23F0ABB1" w14:textId="77777777" w:rsidR="00024243" w:rsidRPr="00077B94" w:rsidRDefault="00024243" w:rsidP="00077B94">
      <w:pPr>
        <w:pStyle w:val="a7"/>
        <w:numPr>
          <w:ilvl w:val="0"/>
          <w:numId w:val="2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помогает в настройке работы сервера с квалифицированным сертификатом ключа проверки электронной подписи.</w:t>
      </w:r>
    </w:p>
    <w:p w14:paraId="0E41045C" w14:textId="540F0A0F" w:rsidR="00024243" w:rsidRPr="00077B94" w:rsidRDefault="00024243" w:rsidP="00077B94">
      <w:pPr>
        <w:pStyle w:val="a7"/>
        <w:numPr>
          <w:ilvl w:val="1"/>
          <w:numId w:val="2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 xml:space="preserve">Услуги по сопровождению </w:t>
      </w:r>
      <w:r w:rsidR="0073098B" w:rsidRPr="00077B94">
        <w:rPr>
          <w:rFonts w:ascii="Times New Roman" w:eastAsia="Calibri" w:hAnsi="Times New Roman" w:cs="Times New Roman"/>
        </w:rPr>
        <w:t>модуля «</w:t>
      </w:r>
      <w:r w:rsidRPr="00077B94">
        <w:rPr>
          <w:rFonts w:ascii="Times New Roman" w:eastAsia="Calibri" w:hAnsi="Times New Roman" w:cs="Times New Roman"/>
        </w:rPr>
        <w:t>Коннектор</w:t>
      </w:r>
      <w:r w:rsidR="0073098B" w:rsidRPr="00077B94">
        <w:rPr>
          <w:rFonts w:ascii="Times New Roman" w:eastAsia="Calibri" w:hAnsi="Times New Roman" w:cs="Times New Roman"/>
        </w:rPr>
        <w:t>»</w:t>
      </w:r>
      <w:r w:rsidRPr="00077B94">
        <w:rPr>
          <w:rFonts w:ascii="Times New Roman" w:eastAsia="Calibri" w:hAnsi="Times New Roman" w:cs="Times New Roman"/>
        </w:rPr>
        <w:t xml:space="preserve"> – консультационная поддержка по вопросам использования модуля «Коннектор» по выбранному тарифному плану по телефонной линии контакт-центра АО «ПФ «СКБ Контур» в течение 12 месяцев с момента приобретения услуг. Оплачиваются клиентом один раз в год, вне зависимости от количества приобретенных тарифных планов модуля «Коннектор».</w:t>
      </w:r>
    </w:p>
    <w:p w14:paraId="215D3873" w14:textId="20306321" w:rsidR="00676ECA" w:rsidRDefault="00676ECA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BFEEFC9" w14:textId="53707688" w:rsidR="008C789E" w:rsidRPr="00077B94" w:rsidRDefault="006B44D5" w:rsidP="00077B94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77B94">
        <w:rPr>
          <w:rFonts w:ascii="Times New Roman" w:eastAsia="Calibri" w:hAnsi="Times New Roman" w:cs="Times New Roman"/>
          <w:b/>
        </w:rPr>
        <w:t xml:space="preserve">Примечание </w:t>
      </w:r>
    </w:p>
    <w:p w14:paraId="6EB9A755" w14:textId="33551830" w:rsidR="00AD2C88" w:rsidRPr="00077B94" w:rsidRDefault="00AD2C88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>Право использования программы для ЭВМ «</w:t>
      </w:r>
      <w:r w:rsidR="00676ECA">
        <w:rPr>
          <w:rFonts w:ascii="Times New Roman" w:eastAsia="Calibri" w:hAnsi="Times New Roman" w:cs="Times New Roman"/>
        </w:rPr>
        <w:t>Контур.Диадок</w:t>
      </w:r>
      <w:r w:rsidRPr="00077B94">
        <w:rPr>
          <w:rFonts w:ascii="Times New Roman" w:eastAsia="Calibri" w:hAnsi="Times New Roman" w:cs="Times New Roman"/>
        </w:rPr>
        <w:t>», внесенной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Федерации.</w:t>
      </w:r>
    </w:p>
    <w:p w14:paraId="63556A07" w14:textId="62FDB410" w:rsidR="00AD2C88" w:rsidRPr="00077B94" w:rsidRDefault="00AD2C88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77B94">
        <w:rPr>
          <w:rFonts w:ascii="Times New Roman" w:eastAsia="Calibri" w:hAnsi="Times New Roman" w:cs="Times New Roman"/>
        </w:rPr>
        <w:t xml:space="preserve">Стоимость </w:t>
      </w:r>
      <w:r w:rsidR="00090574">
        <w:rPr>
          <w:rFonts w:ascii="Times New Roman" w:eastAsia="Calibri" w:hAnsi="Times New Roman" w:cs="Times New Roman"/>
        </w:rPr>
        <w:t xml:space="preserve">работ и </w:t>
      </w:r>
      <w:r w:rsidRPr="00077B94">
        <w:rPr>
          <w:rFonts w:ascii="Times New Roman" w:eastAsia="Calibri" w:hAnsi="Times New Roman" w:cs="Times New Roman"/>
        </w:rPr>
        <w:t>услуг включает НДС по ставке, установленной пунктом 3 статьи 164 Налогового кодекса Российской Федерации.</w:t>
      </w:r>
    </w:p>
    <w:p w14:paraId="3983C554" w14:textId="77777777" w:rsidR="00024243" w:rsidRPr="00077B94" w:rsidRDefault="00024243" w:rsidP="00077B94">
      <w:pPr>
        <w:pStyle w:val="a7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Под Клиентом в настоящем прайс-листе понимается уникальное сочетание ИНН/КПП для юридических лиц либо уникальный ИНН для индивидуального предпринимателя.</w:t>
      </w:r>
    </w:p>
    <w:p w14:paraId="5ABA560B" w14:textId="77777777" w:rsidR="00024243" w:rsidRPr="00077B94" w:rsidRDefault="00024243" w:rsidP="00077B94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84F972F" w14:textId="77777777" w:rsidR="006B44D5" w:rsidRPr="00077B94" w:rsidRDefault="006B44D5" w:rsidP="00915522">
      <w:pPr>
        <w:pStyle w:val="a7"/>
        <w:spacing w:after="0"/>
        <w:ind w:left="142" w:hanging="142"/>
        <w:jc w:val="both"/>
        <w:rPr>
          <w:rFonts w:ascii="Times New Roman" w:hAnsi="Times New Roman" w:cs="Times New Roman"/>
        </w:rPr>
      </w:pPr>
    </w:p>
    <w:sectPr w:rsidR="006B44D5" w:rsidRPr="00077B94" w:rsidSect="002F5CEB">
      <w:headerReference w:type="default" r:id="rId12"/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B66B" w14:textId="77777777" w:rsidR="006F1FEA" w:rsidRDefault="006F1FEA" w:rsidP="000740C4">
      <w:pPr>
        <w:spacing w:after="0" w:line="240" w:lineRule="auto"/>
      </w:pPr>
      <w:r>
        <w:separator/>
      </w:r>
    </w:p>
  </w:endnote>
  <w:endnote w:type="continuationSeparator" w:id="0">
    <w:p w14:paraId="31E1A6BC" w14:textId="77777777" w:rsidR="006F1FEA" w:rsidRDefault="006F1FEA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EAFE" w14:textId="77777777" w:rsidR="006F1FEA" w:rsidRDefault="006F1FEA" w:rsidP="000740C4">
      <w:pPr>
        <w:spacing w:after="0" w:line="240" w:lineRule="auto"/>
      </w:pPr>
      <w:r>
        <w:separator/>
      </w:r>
    </w:p>
  </w:footnote>
  <w:footnote w:type="continuationSeparator" w:id="0">
    <w:p w14:paraId="3E5CD6A2" w14:textId="77777777" w:rsidR="006F1FEA" w:rsidRDefault="006F1FEA" w:rsidP="000740C4">
      <w:pPr>
        <w:spacing w:after="0" w:line="240" w:lineRule="auto"/>
      </w:pPr>
      <w:r>
        <w:continuationSeparator/>
      </w:r>
    </w:p>
  </w:footnote>
  <w:footnote w:id="1">
    <w:p w14:paraId="131778D9" w14:textId="77777777" w:rsidR="00676ECA" w:rsidRPr="002F5CEB" w:rsidRDefault="00676ECA" w:rsidP="00676ECA">
      <w:pPr>
        <w:pStyle w:val="a4"/>
        <w:rPr>
          <w:rFonts w:ascii="Times New Roman" w:hAnsi="Times New Roman" w:cs="Times New Roman"/>
        </w:rPr>
      </w:pPr>
      <w:r w:rsidRPr="002F5CEB">
        <w:rPr>
          <w:rStyle w:val="a6"/>
          <w:rFonts w:ascii="Times New Roman" w:hAnsi="Times New Roman" w:cs="Times New Roman"/>
        </w:rPr>
        <w:footnoteRef/>
      </w:r>
      <w:r w:rsidRPr="002F5CEB">
        <w:rPr>
          <w:rFonts w:ascii="Times New Roman" w:hAnsi="Times New Roman" w:cs="Times New Roman"/>
        </w:rPr>
        <w:t xml:space="preserve"> Иное наименование – программа для ЭВМ «Диадок».</w:t>
      </w:r>
    </w:p>
  </w:footnote>
  <w:footnote w:id="2">
    <w:p w14:paraId="7250332A" w14:textId="77777777" w:rsidR="00915522" w:rsidRPr="002F5CEB" w:rsidRDefault="00915522" w:rsidP="00915522">
      <w:pPr>
        <w:pStyle w:val="a4"/>
        <w:rPr>
          <w:rFonts w:ascii="Times New Roman" w:hAnsi="Times New Roman" w:cs="Times New Roman"/>
        </w:rPr>
      </w:pPr>
      <w:r w:rsidRPr="002F5CEB">
        <w:rPr>
          <w:rStyle w:val="a6"/>
          <w:rFonts w:ascii="Times New Roman" w:hAnsi="Times New Roman" w:cs="Times New Roman"/>
        </w:rPr>
        <w:footnoteRef/>
      </w:r>
      <w:r w:rsidRPr="002F5CEB">
        <w:rPr>
          <w:rFonts w:ascii="Times New Roman" w:hAnsi="Times New Roman" w:cs="Times New Roman"/>
        </w:rPr>
        <w:t xml:space="preserve"> Применяется, в том числе, для нестандартных конфигураций 1С.</w:t>
      </w:r>
    </w:p>
  </w:footnote>
  <w:footnote w:id="3">
    <w:p w14:paraId="09C7BBE9" w14:textId="51A5FDFD" w:rsidR="00915522" w:rsidRPr="002F5CEB" w:rsidRDefault="00915522" w:rsidP="002F5CEB">
      <w:pPr>
        <w:pStyle w:val="a4"/>
        <w:jc w:val="both"/>
        <w:rPr>
          <w:rFonts w:ascii="Times New Roman" w:hAnsi="Times New Roman" w:cs="Times New Roman"/>
        </w:rPr>
      </w:pPr>
      <w:r w:rsidRPr="002F5CEB">
        <w:rPr>
          <w:rStyle w:val="a6"/>
          <w:rFonts w:ascii="Times New Roman" w:hAnsi="Times New Roman" w:cs="Times New Roman"/>
        </w:rPr>
        <w:footnoteRef/>
      </w:r>
      <w:r w:rsidRPr="002F5CEB">
        <w:rPr>
          <w:rFonts w:ascii="Times New Roman" w:hAnsi="Times New Roman" w:cs="Times New Roman"/>
          <w:sz w:val="16"/>
        </w:rPr>
        <w:t xml:space="preserve"> </w:t>
      </w:r>
      <w:r w:rsidRPr="002F5CEB">
        <w:rPr>
          <w:rFonts w:ascii="Times New Roman" w:hAnsi="Times New Roman" w:cs="Times New Roman"/>
        </w:rPr>
        <w:t>Применяется для модуля «Интеграция</w:t>
      </w:r>
      <w:r w:rsidR="00635FF9" w:rsidRPr="002F5CEB">
        <w:rPr>
          <w:rFonts w:ascii="Times New Roman" w:hAnsi="Times New Roman" w:cs="Times New Roman"/>
        </w:rPr>
        <w:t>.Универсальный</w:t>
      </w:r>
      <w:r w:rsidRPr="002F5CEB">
        <w:rPr>
          <w:rFonts w:ascii="Times New Roman" w:hAnsi="Times New Roman" w:cs="Times New Roman"/>
        </w:rPr>
        <w:t>». Стоимость доработки модуля рассчитывается на основании технического задания и зависит от его сложности.</w:t>
      </w:r>
    </w:p>
  </w:footnote>
  <w:footnote w:id="4">
    <w:p w14:paraId="17CE70DB" w14:textId="08493A6F" w:rsidR="00225AB9" w:rsidRPr="002F5CEB" w:rsidRDefault="00225AB9" w:rsidP="002F5CEB">
      <w:pPr>
        <w:pStyle w:val="a4"/>
        <w:jc w:val="both"/>
        <w:rPr>
          <w:rFonts w:ascii="Times New Roman" w:hAnsi="Times New Roman" w:cs="Times New Roman"/>
        </w:rPr>
      </w:pPr>
      <w:r w:rsidRPr="002F5CEB">
        <w:rPr>
          <w:rStyle w:val="a6"/>
          <w:rFonts w:ascii="Times New Roman" w:hAnsi="Times New Roman" w:cs="Times New Roman"/>
        </w:rPr>
        <w:footnoteRef/>
      </w:r>
      <w:r w:rsidRPr="002F5CEB">
        <w:rPr>
          <w:rFonts w:ascii="Times New Roman" w:hAnsi="Times New Roman" w:cs="Times New Roman"/>
        </w:rPr>
        <w:t xml:space="preserve"> Модуль «Интеграция.Универсальный», для которого не проводилась доработка.  </w:t>
      </w:r>
    </w:p>
  </w:footnote>
  <w:footnote w:id="5">
    <w:p w14:paraId="3F777945" w14:textId="4CEC7A47" w:rsidR="00077B94" w:rsidRPr="002F5CEB" w:rsidRDefault="00077B94" w:rsidP="002F5CEB">
      <w:pPr>
        <w:pStyle w:val="a4"/>
        <w:jc w:val="both"/>
        <w:rPr>
          <w:rFonts w:ascii="Times New Roman" w:hAnsi="Times New Roman" w:cs="Times New Roman"/>
        </w:rPr>
      </w:pPr>
      <w:r w:rsidRPr="002F5CEB">
        <w:rPr>
          <w:rStyle w:val="a6"/>
          <w:rFonts w:ascii="Times New Roman" w:hAnsi="Times New Roman" w:cs="Times New Roman"/>
        </w:rPr>
        <w:footnoteRef/>
      </w:r>
      <w:r w:rsidRPr="002F5CEB">
        <w:rPr>
          <w:rFonts w:ascii="Times New Roman" w:hAnsi="Times New Roman" w:cs="Times New Roman"/>
        </w:rPr>
        <w:t xml:space="preserve"> Модуль «Интеграция.Универсальный», для которого проводилась доработка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7068" w14:textId="0D259564" w:rsidR="00463DA5" w:rsidRPr="00020421" w:rsidRDefault="00511FE0" w:rsidP="00511FE0">
    <w:pPr>
      <w:pStyle w:val="af0"/>
      <w:jc w:val="right"/>
      <w:rPr>
        <w:rFonts w:ascii="Times New Roman" w:hAnsi="Times New Roman" w:cs="Times New Roman"/>
      </w:rPr>
    </w:pPr>
    <w:r w:rsidRPr="00005032">
      <w:rPr>
        <w:rFonts w:ascii="Times New Roman" w:hAnsi="Times New Roman" w:cs="Times New Roman"/>
      </w:rPr>
      <w:t xml:space="preserve">Приложение № </w:t>
    </w:r>
    <w:r w:rsidR="00E71ABA">
      <w:rPr>
        <w:rFonts w:ascii="Times New Roman" w:hAnsi="Times New Roman" w:cs="Times New Roman"/>
      </w:rPr>
      <w:t>10</w:t>
    </w:r>
    <w:r w:rsidRPr="00005032">
      <w:rPr>
        <w:rFonts w:ascii="Times New Roman" w:hAnsi="Times New Roman" w:cs="Times New Roman"/>
      </w:rPr>
      <w:t xml:space="preserve"> к приказу от </w:t>
    </w:r>
    <w:r>
      <w:rPr>
        <w:rFonts w:ascii="Times New Roman" w:hAnsi="Times New Roman" w:cs="Times New Roman"/>
      </w:rPr>
      <w:t>29</w:t>
    </w:r>
    <w:r w:rsidRPr="0000503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09</w:t>
    </w:r>
    <w:r w:rsidRPr="00005032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3</w:t>
    </w:r>
    <w:r w:rsidRPr="00005032">
      <w:rPr>
        <w:rFonts w:ascii="Times New Roman" w:hAnsi="Times New Roman" w:cs="Times New Roman"/>
      </w:rPr>
      <w:t xml:space="preserve"> № </w:t>
    </w:r>
    <w:r>
      <w:rPr>
        <w:rFonts w:ascii="Times New Roman" w:hAnsi="Times New Roman" w:cs="Times New Roman"/>
      </w:rPr>
      <w:t>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37"/>
    <w:multiLevelType w:val="hybridMultilevel"/>
    <w:tmpl w:val="5CD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BFD"/>
    <w:multiLevelType w:val="hybridMultilevel"/>
    <w:tmpl w:val="9760B01E"/>
    <w:lvl w:ilvl="0" w:tplc="1BBA063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83B"/>
    <w:multiLevelType w:val="hybridMultilevel"/>
    <w:tmpl w:val="1452EFB4"/>
    <w:lvl w:ilvl="0" w:tplc="A3464552">
      <w:start w:val="1"/>
      <w:numFmt w:val="bullet"/>
      <w:lvlText w:val="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90D"/>
    <w:multiLevelType w:val="hybridMultilevel"/>
    <w:tmpl w:val="037E6AD6"/>
    <w:lvl w:ilvl="0" w:tplc="9F96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6030"/>
    <w:multiLevelType w:val="hybridMultilevel"/>
    <w:tmpl w:val="DF484BF2"/>
    <w:lvl w:ilvl="0" w:tplc="9F96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F559E"/>
    <w:multiLevelType w:val="hybridMultilevel"/>
    <w:tmpl w:val="99D4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C95"/>
    <w:multiLevelType w:val="hybridMultilevel"/>
    <w:tmpl w:val="D74E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47E3F6A"/>
    <w:multiLevelType w:val="multilevel"/>
    <w:tmpl w:val="32D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236F2"/>
    <w:multiLevelType w:val="hybridMultilevel"/>
    <w:tmpl w:val="3476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E1B78"/>
    <w:multiLevelType w:val="hybridMultilevel"/>
    <w:tmpl w:val="F866FB34"/>
    <w:lvl w:ilvl="0" w:tplc="B1C2D9C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2364"/>
    <w:multiLevelType w:val="multilevel"/>
    <w:tmpl w:val="EF22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81254"/>
    <w:multiLevelType w:val="hybridMultilevel"/>
    <w:tmpl w:val="BFB2C91E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5168"/>
    <w:multiLevelType w:val="multilevel"/>
    <w:tmpl w:val="A6465D2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22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01D3A"/>
    <w:multiLevelType w:val="multilevel"/>
    <w:tmpl w:val="1C7AD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BB425FD"/>
    <w:multiLevelType w:val="hybridMultilevel"/>
    <w:tmpl w:val="087CF3AC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6C87"/>
    <w:multiLevelType w:val="multilevel"/>
    <w:tmpl w:val="ED3A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2"/>
  </w:num>
  <w:num w:numId="4">
    <w:abstractNumId w:val="23"/>
  </w:num>
  <w:num w:numId="5">
    <w:abstractNumId w:val="24"/>
  </w:num>
  <w:num w:numId="6">
    <w:abstractNumId w:val="36"/>
  </w:num>
  <w:num w:numId="7">
    <w:abstractNumId w:val="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8"/>
  </w:num>
  <w:num w:numId="11">
    <w:abstractNumId w:val="27"/>
  </w:num>
  <w:num w:numId="12">
    <w:abstractNumId w:val="34"/>
  </w:num>
  <w:num w:numId="13">
    <w:abstractNumId w:val="35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31"/>
  </w:num>
  <w:num w:numId="21">
    <w:abstractNumId w:val="6"/>
  </w:num>
  <w:num w:numId="22">
    <w:abstractNumId w:val="1"/>
  </w:num>
  <w:num w:numId="23">
    <w:abstractNumId w:val="16"/>
  </w:num>
  <w:num w:numId="24">
    <w:abstractNumId w:val="26"/>
  </w:num>
  <w:num w:numId="25">
    <w:abstractNumId w:val="33"/>
  </w:num>
  <w:num w:numId="26">
    <w:abstractNumId w:val="21"/>
  </w:num>
  <w:num w:numId="27">
    <w:abstractNumId w:val="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18"/>
  </w:num>
  <w:num w:numId="32">
    <w:abstractNumId w:val="15"/>
  </w:num>
  <w:num w:numId="33">
    <w:abstractNumId w:val="10"/>
  </w:num>
  <w:num w:numId="34">
    <w:abstractNumId w:val="9"/>
  </w:num>
  <w:num w:numId="35">
    <w:abstractNumId w:val="25"/>
  </w:num>
  <w:num w:numId="36">
    <w:abstractNumId w:val="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onsecutiveHyphenLimit w:val="5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00953"/>
    <w:rsid w:val="000010D1"/>
    <w:rsid w:val="00010BB6"/>
    <w:rsid w:val="00010E1F"/>
    <w:rsid w:val="00011F88"/>
    <w:rsid w:val="00015496"/>
    <w:rsid w:val="00020421"/>
    <w:rsid w:val="00022F1E"/>
    <w:rsid w:val="0002307A"/>
    <w:rsid w:val="0002375C"/>
    <w:rsid w:val="00024243"/>
    <w:rsid w:val="000270DD"/>
    <w:rsid w:val="00027FA2"/>
    <w:rsid w:val="00034089"/>
    <w:rsid w:val="00047904"/>
    <w:rsid w:val="00050FBC"/>
    <w:rsid w:val="0005216A"/>
    <w:rsid w:val="00053185"/>
    <w:rsid w:val="0005551F"/>
    <w:rsid w:val="00056313"/>
    <w:rsid w:val="00057D68"/>
    <w:rsid w:val="00061138"/>
    <w:rsid w:val="0006371E"/>
    <w:rsid w:val="00072938"/>
    <w:rsid w:val="000729FE"/>
    <w:rsid w:val="000740C4"/>
    <w:rsid w:val="00077B94"/>
    <w:rsid w:val="00080216"/>
    <w:rsid w:val="00082963"/>
    <w:rsid w:val="00084A62"/>
    <w:rsid w:val="00085780"/>
    <w:rsid w:val="00086C1C"/>
    <w:rsid w:val="00090574"/>
    <w:rsid w:val="00092577"/>
    <w:rsid w:val="000A2DE6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E0DB2"/>
    <w:rsid w:val="000E1F0B"/>
    <w:rsid w:val="000E22D5"/>
    <w:rsid w:val="000E3816"/>
    <w:rsid w:val="000E59E2"/>
    <w:rsid w:val="000E723B"/>
    <w:rsid w:val="000F6548"/>
    <w:rsid w:val="00102E53"/>
    <w:rsid w:val="001048A2"/>
    <w:rsid w:val="00113AC8"/>
    <w:rsid w:val="00115A22"/>
    <w:rsid w:val="00123238"/>
    <w:rsid w:val="00125A07"/>
    <w:rsid w:val="00131209"/>
    <w:rsid w:val="00141CC6"/>
    <w:rsid w:val="00144BAF"/>
    <w:rsid w:val="00144F00"/>
    <w:rsid w:val="00145959"/>
    <w:rsid w:val="00145B47"/>
    <w:rsid w:val="0014686F"/>
    <w:rsid w:val="001518F1"/>
    <w:rsid w:val="00152BDA"/>
    <w:rsid w:val="00157361"/>
    <w:rsid w:val="00161B54"/>
    <w:rsid w:val="001672BB"/>
    <w:rsid w:val="001705D8"/>
    <w:rsid w:val="00170C7D"/>
    <w:rsid w:val="00171E13"/>
    <w:rsid w:val="001721C3"/>
    <w:rsid w:val="00173845"/>
    <w:rsid w:val="00173A0B"/>
    <w:rsid w:val="001763F0"/>
    <w:rsid w:val="001821E9"/>
    <w:rsid w:val="0018439F"/>
    <w:rsid w:val="00192CA9"/>
    <w:rsid w:val="00193DB7"/>
    <w:rsid w:val="001959E9"/>
    <w:rsid w:val="00197F3F"/>
    <w:rsid w:val="001A4B06"/>
    <w:rsid w:val="001B185C"/>
    <w:rsid w:val="001B1F19"/>
    <w:rsid w:val="001B28B0"/>
    <w:rsid w:val="001C546D"/>
    <w:rsid w:val="001C62DB"/>
    <w:rsid w:val="001D0087"/>
    <w:rsid w:val="001D32BD"/>
    <w:rsid w:val="001D330D"/>
    <w:rsid w:val="001D40AE"/>
    <w:rsid w:val="001D41C8"/>
    <w:rsid w:val="001E382F"/>
    <w:rsid w:val="001E7944"/>
    <w:rsid w:val="001F261B"/>
    <w:rsid w:val="001F3A4D"/>
    <w:rsid w:val="001F4594"/>
    <w:rsid w:val="001F4BB1"/>
    <w:rsid w:val="0020169C"/>
    <w:rsid w:val="00205416"/>
    <w:rsid w:val="00205F0B"/>
    <w:rsid w:val="00211B19"/>
    <w:rsid w:val="00212446"/>
    <w:rsid w:val="00214FB6"/>
    <w:rsid w:val="00217DEB"/>
    <w:rsid w:val="00225AB9"/>
    <w:rsid w:val="002262DB"/>
    <w:rsid w:val="0022658C"/>
    <w:rsid w:val="002272AD"/>
    <w:rsid w:val="00231F5C"/>
    <w:rsid w:val="002340AE"/>
    <w:rsid w:val="0023579B"/>
    <w:rsid w:val="00246253"/>
    <w:rsid w:val="00246853"/>
    <w:rsid w:val="00251D07"/>
    <w:rsid w:val="00254546"/>
    <w:rsid w:val="002601FC"/>
    <w:rsid w:val="00265BF5"/>
    <w:rsid w:val="00270253"/>
    <w:rsid w:val="002705AA"/>
    <w:rsid w:val="002707C5"/>
    <w:rsid w:val="00270C8B"/>
    <w:rsid w:val="00270FEA"/>
    <w:rsid w:val="00277D1B"/>
    <w:rsid w:val="002816DE"/>
    <w:rsid w:val="00285B8E"/>
    <w:rsid w:val="002962BE"/>
    <w:rsid w:val="002A5B9C"/>
    <w:rsid w:val="002B1F6C"/>
    <w:rsid w:val="002B2C58"/>
    <w:rsid w:val="002B42B7"/>
    <w:rsid w:val="002C6554"/>
    <w:rsid w:val="002D217D"/>
    <w:rsid w:val="002D4C0B"/>
    <w:rsid w:val="002D6E0A"/>
    <w:rsid w:val="002E1455"/>
    <w:rsid w:val="002E1BCE"/>
    <w:rsid w:val="002E5609"/>
    <w:rsid w:val="002E742B"/>
    <w:rsid w:val="002F5CEB"/>
    <w:rsid w:val="002F79A9"/>
    <w:rsid w:val="00310A33"/>
    <w:rsid w:val="0031203C"/>
    <w:rsid w:val="00313C78"/>
    <w:rsid w:val="00314093"/>
    <w:rsid w:val="003208DE"/>
    <w:rsid w:val="00323C51"/>
    <w:rsid w:val="00330F7A"/>
    <w:rsid w:val="00332780"/>
    <w:rsid w:val="00332DCB"/>
    <w:rsid w:val="00333C00"/>
    <w:rsid w:val="00333D08"/>
    <w:rsid w:val="00334612"/>
    <w:rsid w:val="00335D51"/>
    <w:rsid w:val="00337FBA"/>
    <w:rsid w:val="00340892"/>
    <w:rsid w:val="003468A6"/>
    <w:rsid w:val="00347E16"/>
    <w:rsid w:val="003541A7"/>
    <w:rsid w:val="00357201"/>
    <w:rsid w:val="00362F84"/>
    <w:rsid w:val="00365419"/>
    <w:rsid w:val="003655DF"/>
    <w:rsid w:val="00367811"/>
    <w:rsid w:val="00367C01"/>
    <w:rsid w:val="00367C61"/>
    <w:rsid w:val="00370C88"/>
    <w:rsid w:val="00370FDC"/>
    <w:rsid w:val="00372875"/>
    <w:rsid w:val="00375623"/>
    <w:rsid w:val="00375BCC"/>
    <w:rsid w:val="003770CE"/>
    <w:rsid w:val="00381ABD"/>
    <w:rsid w:val="003827B3"/>
    <w:rsid w:val="00384FA4"/>
    <w:rsid w:val="00387F22"/>
    <w:rsid w:val="00392371"/>
    <w:rsid w:val="00394D0D"/>
    <w:rsid w:val="003A0F37"/>
    <w:rsid w:val="003A28C5"/>
    <w:rsid w:val="003A4169"/>
    <w:rsid w:val="003A60AA"/>
    <w:rsid w:val="003B1D2C"/>
    <w:rsid w:val="003B50EE"/>
    <w:rsid w:val="003B5EEF"/>
    <w:rsid w:val="003C012F"/>
    <w:rsid w:val="003C3AAB"/>
    <w:rsid w:val="003C4222"/>
    <w:rsid w:val="003D02F4"/>
    <w:rsid w:val="003D61A8"/>
    <w:rsid w:val="003D61D1"/>
    <w:rsid w:val="003E13C4"/>
    <w:rsid w:val="003E29E2"/>
    <w:rsid w:val="003E4300"/>
    <w:rsid w:val="003E5EF2"/>
    <w:rsid w:val="003E73BA"/>
    <w:rsid w:val="00403ECA"/>
    <w:rsid w:val="004070E7"/>
    <w:rsid w:val="004162C5"/>
    <w:rsid w:val="00422639"/>
    <w:rsid w:val="004227A8"/>
    <w:rsid w:val="00422A10"/>
    <w:rsid w:val="00426685"/>
    <w:rsid w:val="004318A8"/>
    <w:rsid w:val="004328E5"/>
    <w:rsid w:val="00442C94"/>
    <w:rsid w:val="00453DE9"/>
    <w:rsid w:val="00461298"/>
    <w:rsid w:val="00463DA5"/>
    <w:rsid w:val="00464AD7"/>
    <w:rsid w:val="00465319"/>
    <w:rsid w:val="00465BC9"/>
    <w:rsid w:val="004665AC"/>
    <w:rsid w:val="00470883"/>
    <w:rsid w:val="0047256B"/>
    <w:rsid w:val="00481791"/>
    <w:rsid w:val="0048298D"/>
    <w:rsid w:val="0048602A"/>
    <w:rsid w:val="004962EB"/>
    <w:rsid w:val="004A080A"/>
    <w:rsid w:val="004A68D2"/>
    <w:rsid w:val="004A6F4F"/>
    <w:rsid w:val="004B00FB"/>
    <w:rsid w:val="004B0B0F"/>
    <w:rsid w:val="004B4AD9"/>
    <w:rsid w:val="004C1E71"/>
    <w:rsid w:val="004C50B0"/>
    <w:rsid w:val="004C58FF"/>
    <w:rsid w:val="004C662D"/>
    <w:rsid w:val="004D10D5"/>
    <w:rsid w:val="004D489E"/>
    <w:rsid w:val="004D4CA8"/>
    <w:rsid w:val="004D4F20"/>
    <w:rsid w:val="004D62ED"/>
    <w:rsid w:val="004E2649"/>
    <w:rsid w:val="004F4055"/>
    <w:rsid w:val="004F4137"/>
    <w:rsid w:val="00500E46"/>
    <w:rsid w:val="0050442F"/>
    <w:rsid w:val="0050718E"/>
    <w:rsid w:val="0050747B"/>
    <w:rsid w:val="00507815"/>
    <w:rsid w:val="00511563"/>
    <w:rsid w:val="00511FE0"/>
    <w:rsid w:val="00517700"/>
    <w:rsid w:val="00520C32"/>
    <w:rsid w:val="00532A98"/>
    <w:rsid w:val="0053311C"/>
    <w:rsid w:val="0054245C"/>
    <w:rsid w:val="0054405D"/>
    <w:rsid w:val="0055013E"/>
    <w:rsid w:val="00550315"/>
    <w:rsid w:val="00561308"/>
    <w:rsid w:val="00561CEA"/>
    <w:rsid w:val="00563BA2"/>
    <w:rsid w:val="00565E7A"/>
    <w:rsid w:val="00570EB9"/>
    <w:rsid w:val="00573475"/>
    <w:rsid w:val="005739B8"/>
    <w:rsid w:val="00580A1D"/>
    <w:rsid w:val="00586485"/>
    <w:rsid w:val="00592BA7"/>
    <w:rsid w:val="0059350B"/>
    <w:rsid w:val="0059543A"/>
    <w:rsid w:val="005A7512"/>
    <w:rsid w:val="005B081B"/>
    <w:rsid w:val="005B701D"/>
    <w:rsid w:val="005C006A"/>
    <w:rsid w:val="005C352D"/>
    <w:rsid w:val="005C6A23"/>
    <w:rsid w:val="005D5F68"/>
    <w:rsid w:val="005F0DB2"/>
    <w:rsid w:val="005F11E6"/>
    <w:rsid w:val="005F39A4"/>
    <w:rsid w:val="005F7E4C"/>
    <w:rsid w:val="006007BA"/>
    <w:rsid w:val="006007F2"/>
    <w:rsid w:val="00601C9C"/>
    <w:rsid w:val="00602D34"/>
    <w:rsid w:val="00605789"/>
    <w:rsid w:val="00605B72"/>
    <w:rsid w:val="00610CE5"/>
    <w:rsid w:val="00616D9F"/>
    <w:rsid w:val="00622A49"/>
    <w:rsid w:val="0062418E"/>
    <w:rsid w:val="0062483C"/>
    <w:rsid w:val="00631EE3"/>
    <w:rsid w:val="0063476B"/>
    <w:rsid w:val="00635FF9"/>
    <w:rsid w:val="006372CF"/>
    <w:rsid w:val="00640AE6"/>
    <w:rsid w:val="006430FD"/>
    <w:rsid w:val="00651EB2"/>
    <w:rsid w:val="00652895"/>
    <w:rsid w:val="00676ECA"/>
    <w:rsid w:val="00680019"/>
    <w:rsid w:val="00681082"/>
    <w:rsid w:val="00686482"/>
    <w:rsid w:val="0069342F"/>
    <w:rsid w:val="006956CA"/>
    <w:rsid w:val="006B0158"/>
    <w:rsid w:val="006B08D4"/>
    <w:rsid w:val="006B0C0D"/>
    <w:rsid w:val="006B288C"/>
    <w:rsid w:val="006B44D5"/>
    <w:rsid w:val="006C0704"/>
    <w:rsid w:val="006C36D4"/>
    <w:rsid w:val="006D17A2"/>
    <w:rsid w:val="006D41C8"/>
    <w:rsid w:val="006E1A08"/>
    <w:rsid w:val="006E2AFF"/>
    <w:rsid w:val="006E4369"/>
    <w:rsid w:val="006F02C5"/>
    <w:rsid w:val="006F128A"/>
    <w:rsid w:val="006F14A2"/>
    <w:rsid w:val="006F1FEA"/>
    <w:rsid w:val="006F3040"/>
    <w:rsid w:val="006F3FA5"/>
    <w:rsid w:val="006F7A07"/>
    <w:rsid w:val="007028C2"/>
    <w:rsid w:val="00702FF7"/>
    <w:rsid w:val="00710D68"/>
    <w:rsid w:val="0071257F"/>
    <w:rsid w:val="00723B00"/>
    <w:rsid w:val="007242A8"/>
    <w:rsid w:val="0073098B"/>
    <w:rsid w:val="007316D1"/>
    <w:rsid w:val="0073206C"/>
    <w:rsid w:val="00737A20"/>
    <w:rsid w:val="00744AAE"/>
    <w:rsid w:val="0074615B"/>
    <w:rsid w:val="007517D0"/>
    <w:rsid w:val="007530AA"/>
    <w:rsid w:val="007555EB"/>
    <w:rsid w:val="00756E18"/>
    <w:rsid w:val="007707FF"/>
    <w:rsid w:val="007721D8"/>
    <w:rsid w:val="0077233C"/>
    <w:rsid w:val="00772F67"/>
    <w:rsid w:val="00773D07"/>
    <w:rsid w:val="007830F2"/>
    <w:rsid w:val="00785F16"/>
    <w:rsid w:val="007945BD"/>
    <w:rsid w:val="007A0379"/>
    <w:rsid w:val="007A4DE9"/>
    <w:rsid w:val="007B2867"/>
    <w:rsid w:val="007B4183"/>
    <w:rsid w:val="007C2529"/>
    <w:rsid w:val="007C323A"/>
    <w:rsid w:val="007D504E"/>
    <w:rsid w:val="007D7378"/>
    <w:rsid w:val="007E0A7C"/>
    <w:rsid w:val="007E5932"/>
    <w:rsid w:val="007F0BE9"/>
    <w:rsid w:val="007F7679"/>
    <w:rsid w:val="00800544"/>
    <w:rsid w:val="00802482"/>
    <w:rsid w:val="00805D51"/>
    <w:rsid w:val="008109CF"/>
    <w:rsid w:val="00812B15"/>
    <w:rsid w:val="0082495A"/>
    <w:rsid w:val="00826A9A"/>
    <w:rsid w:val="0083096F"/>
    <w:rsid w:val="0083275D"/>
    <w:rsid w:val="00842CEE"/>
    <w:rsid w:val="00862E0D"/>
    <w:rsid w:val="0086490B"/>
    <w:rsid w:val="00867EC4"/>
    <w:rsid w:val="0087242C"/>
    <w:rsid w:val="00873CC3"/>
    <w:rsid w:val="008802CB"/>
    <w:rsid w:val="00886ED7"/>
    <w:rsid w:val="008875BB"/>
    <w:rsid w:val="00890955"/>
    <w:rsid w:val="00892844"/>
    <w:rsid w:val="008A3E70"/>
    <w:rsid w:val="008B0253"/>
    <w:rsid w:val="008B1A1D"/>
    <w:rsid w:val="008B68FD"/>
    <w:rsid w:val="008C1013"/>
    <w:rsid w:val="008C2291"/>
    <w:rsid w:val="008C3F7C"/>
    <w:rsid w:val="008C789E"/>
    <w:rsid w:val="008D02D1"/>
    <w:rsid w:val="008D08E2"/>
    <w:rsid w:val="008D4E70"/>
    <w:rsid w:val="008E0D82"/>
    <w:rsid w:val="008E2056"/>
    <w:rsid w:val="008E21F2"/>
    <w:rsid w:val="008E4145"/>
    <w:rsid w:val="008E47B4"/>
    <w:rsid w:val="008F0E2D"/>
    <w:rsid w:val="008F72EC"/>
    <w:rsid w:val="00903CA5"/>
    <w:rsid w:val="009057AC"/>
    <w:rsid w:val="00914823"/>
    <w:rsid w:val="00914AE1"/>
    <w:rsid w:val="00915522"/>
    <w:rsid w:val="00917F71"/>
    <w:rsid w:val="00920226"/>
    <w:rsid w:val="00921BD3"/>
    <w:rsid w:val="00921E6B"/>
    <w:rsid w:val="00924B64"/>
    <w:rsid w:val="009352DC"/>
    <w:rsid w:val="009434EA"/>
    <w:rsid w:val="009436FB"/>
    <w:rsid w:val="00945FF3"/>
    <w:rsid w:val="009472F3"/>
    <w:rsid w:val="009509EA"/>
    <w:rsid w:val="00957DAA"/>
    <w:rsid w:val="009621A1"/>
    <w:rsid w:val="00962DCC"/>
    <w:rsid w:val="0096320A"/>
    <w:rsid w:val="0097046C"/>
    <w:rsid w:val="009723C3"/>
    <w:rsid w:val="0097359A"/>
    <w:rsid w:val="00977499"/>
    <w:rsid w:val="009833B7"/>
    <w:rsid w:val="00985AED"/>
    <w:rsid w:val="009878E9"/>
    <w:rsid w:val="00987D61"/>
    <w:rsid w:val="00990AB5"/>
    <w:rsid w:val="009A3799"/>
    <w:rsid w:val="009A3C32"/>
    <w:rsid w:val="009B4020"/>
    <w:rsid w:val="009B5387"/>
    <w:rsid w:val="009D1700"/>
    <w:rsid w:val="009F1426"/>
    <w:rsid w:val="009F2342"/>
    <w:rsid w:val="009F4D5D"/>
    <w:rsid w:val="009F6893"/>
    <w:rsid w:val="00A029AD"/>
    <w:rsid w:val="00A0300B"/>
    <w:rsid w:val="00A03630"/>
    <w:rsid w:val="00A204D1"/>
    <w:rsid w:val="00A21E55"/>
    <w:rsid w:val="00A23BC6"/>
    <w:rsid w:val="00A3474E"/>
    <w:rsid w:val="00A35CAC"/>
    <w:rsid w:val="00A36EC9"/>
    <w:rsid w:val="00A45F51"/>
    <w:rsid w:val="00A532F1"/>
    <w:rsid w:val="00A551FF"/>
    <w:rsid w:val="00A61FB6"/>
    <w:rsid w:val="00A7773E"/>
    <w:rsid w:val="00A77A5C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0469"/>
    <w:rsid w:val="00AD2C88"/>
    <w:rsid w:val="00AD3180"/>
    <w:rsid w:val="00AD7F63"/>
    <w:rsid w:val="00AE26DA"/>
    <w:rsid w:val="00AE5676"/>
    <w:rsid w:val="00AF17D0"/>
    <w:rsid w:val="00AF29BE"/>
    <w:rsid w:val="00B023C1"/>
    <w:rsid w:val="00B06A07"/>
    <w:rsid w:val="00B10D78"/>
    <w:rsid w:val="00B20ED6"/>
    <w:rsid w:val="00B25EC9"/>
    <w:rsid w:val="00B26CDA"/>
    <w:rsid w:val="00B34217"/>
    <w:rsid w:val="00B34A03"/>
    <w:rsid w:val="00B37835"/>
    <w:rsid w:val="00B44468"/>
    <w:rsid w:val="00B44486"/>
    <w:rsid w:val="00B44E89"/>
    <w:rsid w:val="00B47A99"/>
    <w:rsid w:val="00B47FFC"/>
    <w:rsid w:val="00B5033B"/>
    <w:rsid w:val="00B549B8"/>
    <w:rsid w:val="00B5642F"/>
    <w:rsid w:val="00B60B44"/>
    <w:rsid w:val="00B77B58"/>
    <w:rsid w:val="00B81F47"/>
    <w:rsid w:val="00B85EF6"/>
    <w:rsid w:val="00B87B28"/>
    <w:rsid w:val="00B90011"/>
    <w:rsid w:val="00B95DF8"/>
    <w:rsid w:val="00BA2F65"/>
    <w:rsid w:val="00BA33D4"/>
    <w:rsid w:val="00BA6FAE"/>
    <w:rsid w:val="00BB0FA2"/>
    <w:rsid w:val="00BC1FDB"/>
    <w:rsid w:val="00BC55E6"/>
    <w:rsid w:val="00BC670E"/>
    <w:rsid w:val="00BC7EA8"/>
    <w:rsid w:val="00BD0E44"/>
    <w:rsid w:val="00BD0FED"/>
    <w:rsid w:val="00BD2F59"/>
    <w:rsid w:val="00BD2F87"/>
    <w:rsid w:val="00BD3E34"/>
    <w:rsid w:val="00BE245B"/>
    <w:rsid w:val="00BE740E"/>
    <w:rsid w:val="00BE77C9"/>
    <w:rsid w:val="00BF2C03"/>
    <w:rsid w:val="00BF3D4A"/>
    <w:rsid w:val="00C012A9"/>
    <w:rsid w:val="00C04757"/>
    <w:rsid w:val="00C0530F"/>
    <w:rsid w:val="00C07C93"/>
    <w:rsid w:val="00C13384"/>
    <w:rsid w:val="00C13B6F"/>
    <w:rsid w:val="00C15554"/>
    <w:rsid w:val="00C174FE"/>
    <w:rsid w:val="00C2032E"/>
    <w:rsid w:val="00C20A86"/>
    <w:rsid w:val="00C2679B"/>
    <w:rsid w:val="00C2704D"/>
    <w:rsid w:val="00C279E8"/>
    <w:rsid w:val="00C357A6"/>
    <w:rsid w:val="00C4110C"/>
    <w:rsid w:val="00C50F6C"/>
    <w:rsid w:val="00C53817"/>
    <w:rsid w:val="00C547C0"/>
    <w:rsid w:val="00C55162"/>
    <w:rsid w:val="00C658B5"/>
    <w:rsid w:val="00C664C4"/>
    <w:rsid w:val="00C7408F"/>
    <w:rsid w:val="00C81993"/>
    <w:rsid w:val="00C81F14"/>
    <w:rsid w:val="00C826C2"/>
    <w:rsid w:val="00C82C5C"/>
    <w:rsid w:val="00C84F19"/>
    <w:rsid w:val="00C86651"/>
    <w:rsid w:val="00C92896"/>
    <w:rsid w:val="00C943F2"/>
    <w:rsid w:val="00CA6BF6"/>
    <w:rsid w:val="00CA7030"/>
    <w:rsid w:val="00CB3A51"/>
    <w:rsid w:val="00CB74B1"/>
    <w:rsid w:val="00CC1044"/>
    <w:rsid w:val="00CC6B70"/>
    <w:rsid w:val="00CD165F"/>
    <w:rsid w:val="00CD3F52"/>
    <w:rsid w:val="00CE404C"/>
    <w:rsid w:val="00CE4482"/>
    <w:rsid w:val="00CF0045"/>
    <w:rsid w:val="00CF0163"/>
    <w:rsid w:val="00CF1BA9"/>
    <w:rsid w:val="00CF6B1C"/>
    <w:rsid w:val="00D12E51"/>
    <w:rsid w:val="00D14AC9"/>
    <w:rsid w:val="00D168AE"/>
    <w:rsid w:val="00D16A9B"/>
    <w:rsid w:val="00D211B3"/>
    <w:rsid w:val="00D23FF5"/>
    <w:rsid w:val="00D24C22"/>
    <w:rsid w:val="00D31D1D"/>
    <w:rsid w:val="00D33174"/>
    <w:rsid w:val="00D40169"/>
    <w:rsid w:val="00D410D1"/>
    <w:rsid w:val="00D41767"/>
    <w:rsid w:val="00D41FD9"/>
    <w:rsid w:val="00D423DC"/>
    <w:rsid w:val="00D42F09"/>
    <w:rsid w:val="00D441D4"/>
    <w:rsid w:val="00D47776"/>
    <w:rsid w:val="00D52082"/>
    <w:rsid w:val="00D62636"/>
    <w:rsid w:val="00D62A28"/>
    <w:rsid w:val="00D63748"/>
    <w:rsid w:val="00D64527"/>
    <w:rsid w:val="00D655E2"/>
    <w:rsid w:val="00D65815"/>
    <w:rsid w:val="00D74E66"/>
    <w:rsid w:val="00D771D2"/>
    <w:rsid w:val="00D7782D"/>
    <w:rsid w:val="00D8148E"/>
    <w:rsid w:val="00D829B1"/>
    <w:rsid w:val="00D87A0D"/>
    <w:rsid w:val="00D94094"/>
    <w:rsid w:val="00D968F7"/>
    <w:rsid w:val="00D96ACC"/>
    <w:rsid w:val="00DA100B"/>
    <w:rsid w:val="00DA294B"/>
    <w:rsid w:val="00DA4C6B"/>
    <w:rsid w:val="00DA5934"/>
    <w:rsid w:val="00DA6547"/>
    <w:rsid w:val="00DA694F"/>
    <w:rsid w:val="00DB1FF2"/>
    <w:rsid w:val="00DB28ED"/>
    <w:rsid w:val="00DB3594"/>
    <w:rsid w:val="00DB6A3B"/>
    <w:rsid w:val="00DB70BD"/>
    <w:rsid w:val="00DB7E37"/>
    <w:rsid w:val="00DC6877"/>
    <w:rsid w:val="00DD0B34"/>
    <w:rsid w:val="00DD253E"/>
    <w:rsid w:val="00DD5869"/>
    <w:rsid w:val="00DD5961"/>
    <w:rsid w:val="00DD63D7"/>
    <w:rsid w:val="00DD6A5D"/>
    <w:rsid w:val="00DD72B9"/>
    <w:rsid w:val="00DD7800"/>
    <w:rsid w:val="00DE0121"/>
    <w:rsid w:val="00DE14FD"/>
    <w:rsid w:val="00DE3D39"/>
    <w:rsid w:val="00DE6532"/>
    <w:rsid w:val="00DF04D6"/>
    <w:rsid w:val="00DF44DE"/>
    <w:rsid w:val="00E06793"/>
    <w:rsid w:val="00E06F4E"/>
    <w:rsid w:val="00E1175C"/>
    <w:rsid w:val="00E152FC"/>
    <w:rsid w:val="00E23774"/>
    <w:rsid w:val="00E24C45"/>
    <w:rsid w:val="00E26849"/>
    <w:rsid w:val="00E336FD"/>
    <w:rsid w:val="00E345C9"/>
    <w:rsid w:val="00E35696"/>
    <w:rsid w:val="00E41B4E"/>
    <w:rsid w:val="00E428BF"/>
    <w:rsid w:val="00E4604C"/>
    <w:rsid w:val="00E533C1"/>
    <w:rsid w:val="00E5387F"/>
    <w:rsid w:val="00E65715"/>
    <w:rsid w:val="00E65E88"/>
    <w:rsid w:val="00E70030"/>
    <w:rsid w:val="00E71ABA"/>
    <w:rsid w:val="00E72774"/>
    <w:rsid w:val="00E72CA4"/>
    <w:rsid w:val="00E72CCB"/>
    <w:rsid w:val="00E73047"/>
    <w:rsid w:val="00E736EF"/>
    <w:rsid w:val="00E73F6A"/>
    <w:rsid w:val="00E94DC2"/>
    <w:rsid w:val="00E96AF8"/>
    <w:rsid w:val="00EA1439"/>
    <w:rsid w:val="00EB17B4"/>
    <w:rsid w:val="00EC1291"/>
    <w:rsid w:val="00EC1668"/>
    <w:rsid w:val="00EC2C93"/>
    <w:rsid w:val="00EC35C1"/>
    <w:rsid w:val="00EC3B4F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E4C39"/>
    <w:rsid w:val="00EE5FB8"/>
    <w:rsid w:val="00EF1701"/>
    <w:rsid w:val="00EF2639"/>
    <w:rsid w:val="00EF3B0F"/>
    <w:rsid w:val="00F00E9F"/>
    <w:rsid w:val="00F05D2C"/>
    <w:rsid w:val="00F074CB"/>
    <w:rsid w:val="00F1403B"/>
    <w:rsid w:val="00F1474F"/>
    <w:rsid w:val="00F1702F"/>
    <w:rsid w:val="00F17491"/>
    <w:rsid w:val="00F20242"/>
    <w:rsid w:val="00F279ED"/>
    <w:rsid w:val="00F32782"/>
    <w:rsid w:val="00F461BA"/>
    <w:rsid w:val="00F47176"/>
    <w:rsid w:val="00F4745F"/>
    <w:rsid w:val="00F52386"/>
    <w:rsid w:val="00F60E5B"/>
    <w:rsid w:val="00F62E91"/>
    <w:rsid w:val="00F664CA"/>
    <w:rsid w:val="00F67B01"/>
    <w:rsid w:val="00F71B45"/>
    <w:rsid w:val="00F726AB"/>
    <w:rsid w:val="00F7489A"/>
    <w:rsid w:val="00F775E1"/>
    <w:rsid w:val="00F80BCA"/>
    <w:rsid w:val="00F82C27"/>
    <w:rsid w:val="00F879A8"/>
    <w:rsid w:val="00F956A3"/>
    <w:rsid w:val="00F96CBE"/>
    <w:rsid w:val="00FA234D"/>
    <w:rsid w:val="00FA6C41"/>
    <w:rsid w:val="00FB6161"/>
    <w:rsid w:val="00FB61E1"/>
    <w:rsid w:val="00FC4A5E"/>
    <w:rsid w:val="00FC4BD1"/>
    <w:rsid w:val="00FD1072"/>
    <w:rsid w:val="00FD2713"/>
    <w:rsid w:val="00FD7581"/>
    <w:rsid w:val="00FE283D"/>
    <w:rsid w:val="00FE4959"/>
    <w:rsid w:val="00FE63D5"/>
    <w:rsid w:val="00FF191E"/>
    <w:rsid w:val="00FF2DA2"/>
    <w:rsid w:val="00FF3002"/>
    <w:rsid w:val="39E389D6"/>
    <w:rsid w:val="4265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EE8A"/>
  <w15:docId w15:val="{B81CB282-0B6C-4143-949F-D5F562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2E1BCE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7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doc.ru/integrations/1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"Контур.Диадок"</DocumentName>
    <Document_Date xmlns="6d17cbde-fb59-4338-a53d-084b7f2f20e0">2022-03-28T00:00:00+00:00</Document_Date>
    <Document_Number xmlns="6d17cbde-fb59-4338-a53d-084b7f2f20e0">174</Document_Number>
    <Document_UniqueNumber xmlns="6d17cbde-fb59-4338-a53d-084b7f2f20e0">SK-466881</Document_Unique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07BBB-2F66-4AF9-A784-7D95C7B51FC6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3.xml><?xml version="1.0" encoding="utf-8"?>
<ds:datastoreItem xmlns:ds="http://schemas.openxmlformats.org/officeDocument/2006/customXml" ds:itemID="{E7D091DD-5C51-42BC-A76D-63888583E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0E362-16A5-45AF-8D6E-6C8F924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</dc:creator>
  <cp:lastModifiedBy>Сидорова Анна Алексеевна</cp:lastModifiedBy>
  <cp:revision>2</cp:revision>
  <cp:lastPrinted>2012-07-09T04:35:00Z</cp:lastPrinted>
  <dcterms:created xsi:type="dcterms:W3CDTF">2023-10-10T08:32:00Z</dcterms:created>
  <dcterms:modified xsi:type="dcterms:W3CDTF">2023-10-10T08:32:00Z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